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6C3581" w14:textId="77777777" w:rsidR="002C56FF" w:rsidRDefault="002C56FF">
      <w:pPr>
        <w:pStyle w:val="Rubrik"/>
      </w:pPr>
    </w:p>
    <w:p w14:paraId="3C403435" w14:textId="7483A55F" w:rsidR="00E65BD2" w:rsidRDefault="00000000">
      <w:pPr>
        <w:pStyle w:val="Rubrik"/>
      </w:pPr>
      <w:r>
        <w:t>Digital Marketing Plan Template</w:t>
      </w:r>
    </w:p>
    <w:p w14:paraId="061FB58A" w14:textId="77777777" w:rsidR="00E65BD2" w:rsidRDefault="00000000">
      <w:r>
        <w:t>In today's digital age, a well-crafted digital marketing plan is essential for businesses to thrive. By gathering all the necessary information and following these structured steps, you can ensure that your marketing strategy aligns with your business goals, making it easier to work with media agencies or internal teams for smooth communication and execution.</w:t>
      </w:r>
    </w:p>
    <w:p w14:paraId="09843246" w14:textId="77777777" w:rsidR="00E65BD2" w:rsidRDefault="00000000">
      <w:pPr>
        <w:pStyle w:val="Rubrik1"/>
      </w:pPr>
      <w:r>
        <w:t>Step 1: Define Your Goals</w:t>
      </w:r>
    </w:p>
    <w:p w14:paraId="2F895151" w14:textId="77777777" w:rsidR="00E65BD2" w:rsidRDefault="00000000">
      <w:r>
        <w:t>Clearly articulate your business objectives and align your marketing efforts accordingly. Identify specific KPIs (Key Performance Indicators) to measure your success.</w:t>
      </w:r>
    </w:p>
    <w:p w14:paraId="42015882" w14:textId="77777777" w:rsidR="00E65BD2" w:rsidRDefault="00000000">
      <w:r>
        <w:t>Marketing Objectives:</w:t>
      </w:r>
    </w:p>
    <w:p w14:paraId="25969993" w14:textId="77777777" w:rsidR="002C56FF" w:rsidRDefault="002C56FF"/>
    <w:p w14:paraId="48AD4306" w14:textId="77777777" w:rsidR="00E65BD2" w:rsidRDefault="00000000">
      <w:pPr>
        <w:pStyle w:val="Brdtext"/>
      </w:pPr>
      <w:r>
        <w:t xml:space="preserve">Short-Term Goals (3-6 months): </w:t>
      </w:r>
    </w:p>
    <w:p w14:paraId="5471CA2F" w14:textId="5D42AEB3" w:rsidR="002C56FF" w:rsidRDefault="002C56FF">
      <w:pPr>
        <w:pStyle w:val="Brdtext"/>
      </w:pPr>
      <w:r>
        <w:br/>
      </w:r>
      <w:r>
        <w:br/>
      </w:r>
    </w:p>
    <w:p w14:paraId="4753021E" w14:textId="77777777" w:rsidR="002C56FF" w:rsidRDefault="00000000">
      <w:pPr>
        <w:pStyle w:val="Brdtext"/>
      </w:pPr>
      <w:r>
        <w:t xml:space="preserve">Long-Term Goals (6-12 months): </w:t>
      </w:r>
      <w:r w:rsidR="002C56FF">
        <w:br/>
      </w:r>
      <w:r w:rsidR="002C56FF">
        <w:br/>
      </w:r>
    </w:p>
    <w:p w14:paraId="39F1282E" w14:textId="568505C6" w:rsidR="00E65BD2" w:rsidRDefault="002C56FF">
      <w:pPr>
        <w:pStyle w:val="Brdtext"/>
      </w:pPr>
      <w:r>
        <w:br/>
      </w:r>
    </w:p>
    <w:p w14:paraId="739F2EDF" w14:textId="29933D2F" w:rsidR="00E65BD2" w:rsidRDefault="00000000">
      <w:pPr>
        <w:pStyle w:val="Brdtext"/>
      </w:pPr>
      <w:r>
        <w:t xml:space="preserve">Key Performance Indicators (KPIs): </w:t>
      </w:r>
      <w:r w:rsidR="002C56FF">
        <w:br/>
      </w:r>
      <w:r w:rsidR="002C56FF">
        <w:br/>
      </w:r>
      <w:r w:rsidR="002C56FF">
        <w:br/>
      </w:r>
    </w:p>
    <w:p w14:paraId="0F9F75A1" w14:textId="77777777" w:rsidR="002C56FF" w:rsidRDefault="002C56FF">
      <w:pPr>
        <w:pStyle w:val="Brdtext"/>
      </w:pPr>
    </w:p>
    <w:p w14:paraId="39BFDF26" w14:textId="77777777" w:rsidR="002C56FF" w:rsidRDefault="002C56FF">
      <w:pPr>
        <w:pStyle w:val="Brdtext"/>
      </w:pPr>
    </w:p>
    <w:p w14:paraId="12DB5576" w14:textId="77777777" w:rsidR="002C56FF" w:rsidRDefault="002C56FF">
      <w:pPr>
        <w:pStyle w:val="Brdtext"/>
      </w:pPr>
    </w:p>
    <w:p w14:paraId="3CD609C3" w14:textId="77777777" w:rsidR="00E65BD2" w:rsidRDefault="00000000">
      <w:pPr>
        <w:pStyle w:val="Rubrik1"/>
      </w:pPr>
      <w:r>
        <w:lastRenderedPageBreak/>
        <w:t>Step 2: Understand Your Target Audience</w:t>
      </w:r>
    </w:p>
    <w:p w14:paraId="7A415547" w14:textId="77777777" w:rsidR="00E65BD2" w:rsidRDefault="00000000">
      <w:r>
        <w:t>Create detailed buyer personas to understand your ideal customers' demographics, interests, and behaviors. Tailor your messaging and content to resonate with your target audience.</w:t>
      </w:r>
    </w:p>
    <w:p w14:paraId="3FFF886D" w14:textId="036A3F27" w:rsidR="002C56FF" w:rsidRDefault="00000000" w:rsidP="002C56FF">
      <w:r>
        <w:t>Target Audience:</w:t>
      </w:r>
    </w:p>
    <w:p w14:paraId="4F3C3B17" w14:textId="77777777" w:rsidR="002C56FF" w:rsidRDefault="002C56FF" w:rsidP="002C56FF"/>
    <w:p w14:paraId="18E29E24" w14:textId="77777777" w:rsidR="00E65BD2" w:rsidRDefault="00000000">
      <w:r>
        <w:t>Demographics:</w:t>
      </w:r>
    </w:p>
    <w:p w14:paraId="0EFE94E2" w14:textId="77777777" w:rsidR="002C56FF" w:rsidRDefault="002C56FF"/>
    <w:p w14:paraId="48D99B40" w14:textId="77777777" w:rsidR="00E65BD2" w:rsidRDefault="00000000">
      <w:pPr>
        <w:pStyle w:val="Brdtext"/>
      </w:pPr>
      <w:r>
        <w:t xml:space="preserve">Age: </w:t>
      </w:r>
    </w:p>
    <w:p w14:paraId="08191332" w14:textId="77777777" w:rsidR="002C56FF" w:rsidRDefault="002C56FF">
      <w:pPr>
        <w:pStyle w:val="Brdtext"/>
      </w:pPr>
    </w:p>
    <w:p w14:paraId="5F25CDB9" w14:textId="77777777" w:rsidR="00E65BD2" w:rsidRDefault="00000000">
      <w:pPr>
        <w:pStyle w:val="Brdtext"/>
      </w:pPr>
      <w:r>
        <w:t xml:space="preserve">Gender: </w:t>
      </w:r>
    </w:p>
    <w:p w14:paraId="79F71A16" w14:textId="77777777" w:rsidR="002C56FF" w:rsidRDefault="002C56FF">
      <w:pPr>
        <w:pStyle w:val="Brdtext"/>
      </w:pPr>
    </w:p>
    <w:p w14:paraId="48522C7D" w14:textId="77777777" w:rsidR="00E65BD2" w:rsidRDefault="00000000">
      <w:pPr>
        <w:pStyle w:val="Brdtext"/>
      </w:pPr>
      <w:r>
        <w:t xml:space="preserve">Location: </w:t>
      </w:r>
    </w:p>
    <w:p w14:paraId="7229F9BC" w14:textId="77777777" w:rsidR="002C56FF" w:rsidRDefault="002C56FF">
      <w:pPr>
        <w:pStyle w:val="Brdtext"/>
      </w:pPr>
    </w:p>
    <w:p w14:paraId="1381A209" w14:textId="77777777" w:rsidR="00E65BD2" w:rsidRDefault="00000000">
      <w:pPr>
        <w:pStyle w:val="Brdtext"/>
      </w:pPr>
      <w:r>
        <w:t xml:space="preserve">Income Level: </w:t>
      </w:r>
    </w:p>
    <w:p w14:paraId="45DDAFAD" w14:textId="77777777" w:rsidR="002C56FF" w:rsidRDefault="002C56FF">
      <w:pPr>
        <w:pStyle w:val="Brdtext"/>
      </w:pPr>
    </w:p>
    <w:p w14:paraId="6F31F8F3" w14:textId="77777777" w:rsidR="00E65BD2" w:rsidRDefault="00000000">
      <w:r>
        <w:t>Psychographics:</w:t>
      </w:r>
    </w:p>
    <w:p w14:paraId="5052A191" w14:textId="77777777" w:rsidR="002C56FF" w:rsidRDefault="002C56FF"/>
    <w:p w14:paraId="6B287FA1" w14:textId="77777777" w:rsidR="00E65BD2" w:rsidRDefault="00000000">
      <w:pPr>
        <w:pStyle w:val="Brdtext"/>
      </w:pPr>
      <w:r>
        <w:t xml:space="preserve">Interests: </w:t>
      </w:r>
    </w:p>
    <w:p w14:paraId="483DB3F2" w14:textId="77777777" w:rsidR="002C56FF" w:rsidRDefault="002C56FF">
      <w:pPr>
        <w:pStyle w:val="Brdtext"/>
      </w:pPr>
    </w:p>
    <w:p w14:paraId="0BB53F59" w14:textId="77777777" w:rsidR="00E65BD2" w:rsidRDefault="00000000">
      <w:pPr>
        <w:pStyle w:val="Brdtext"/>
      </w:pPr>
      <w:r>
        <w:t xml:space="preserve">Values: </w:t>
      </w:r>
    </w:p>
    <w:p w14:paraId="19356E4C" w14:textId="77777777" w:rsidR="002C56FF" w:rsidRDefault="002C56FF">
      <w:pPr>
        <w:pStyle w:val="Brdtext"/>
      </w:pPr>
    </w:p>
    <w:p w14:paraId="434BF68C" w14:textId="77777777" w:rsidR="00E65BD2" w:rsidRDefault="00000000">
      <w:pPr>
        <w:pStyle w:val="Brdtext"/>
      </w:pPr>
      <w:r>
        <w:t xml:space="preserve">Lifestyle: </w:t>
      </w:r>
    </w:p>
    <w:p w14:paraId="55E547D9" w14:textId="77777777" w:rsidR="002C56FF" w:rsidRDefault="002C56FF">
      <w:pPr>
        <w:pStyle w:val="Brdtext"/>
      </w:pPr>
    </w:p>
    <w:p w14:paraId="543E420F" w14:textId="77777777" w:rsidR="00E65BD2" w:rsidRDefault="00000000">
      <w:pPr>
        <w:pStyle w:val="Brdtext"/>
      </w:pPr>
      <w:r>
        <w:t xml:space="preserve">Pain Points and Challenges: </w:t>
      </w:r>
    </w:p>
    <w:p w14:paraId="658CC296" w14:textId="77777777" w:rsidR="002C56FF" w:rsidRDefault="002C56FF">
      <w:pPr>
        <w:pStyle w:val="Brdtext"/>
      </w:pPr>
    </w:p>
    <w:p w14:paraId="5E23F5DB" w14:textId="77777777" w:rsidR="002C56FF" w:rsidRDefault="002C56FF">
      <w:pPr>
        <w:pStyle w:val="Brdtext"/>
      </w:pPr>
    </w:p>
    <w:p w14:paraId="04C404A0" w14:textId="77777777" w:rsidR="002C56FF" w:rsidRDefault="002C56FF">
      <w:pPr>
        <w:pStyle w:val="Brdtext"/>
      </w:pPr>
    </w:p>
    <w:p w14:paraId="59B525FA" w14:textId="77777777" w:rsidR="002C56FF" w:rsidRDefault="002C56FF">
      <w:pPr>
        <w:pStyle w:val="Brdtext"/>
      </w:pPr>
    </w:p>
    <w:p w14:paraId="3F560E56" w14:textId="77777777" w:rsidR="002C56FF" w:rsidRDefault="002C56FF">
      <w:pPr>
        <w:pStyle w:val="Brdtext"/>
      </w:pPr>
    </w:p>
    <w:p w14:paraId="7379142F" w14:textId="46C80C20" w:rsidR="00E65BD2" w:rsidRDefault="00000000" w:rsidP="002C56FF">
      <w:pPr>
        <w:pStyle w:val="Rubrik1"/>
      </w:pPr>
      <w:r>
        <w:lastRenderedPageBreak/>
        <w:t>Step 3: Conduct a Competitor Analysis</w:t>
      </w:r>
    </w:p>
    <w:p w14:paraId="07084E02" w14:textId="77777777" w:rsidR="00E65BD2" w:rsidRDefault="00000000">
      <w:r>
        <w:t>Identify your main competitors and analyze their strengths, weaknesses, and marketing strategies. Use this information to identify opportunities and differentiate your brand.</w:t>
      </w:r>
    </w:p>
    <w:p w14:paraId="0CE1275C" w14:textId="77777777" w:rsidR="002C56FF" w:rsidRDefault="002C56FF"/>
    <w:p w14:paraId="64A54AD0" w14:textId="68CFF46F" w:rsidR="00E65BD2" w:rsidRDefault="00000000">
      <w:r>
        <w:t>Competitor Analysis:</w:t>
      </w:r>
    </w:p>
    <w:p w14:paraId="7A7B5D01" w14:textId="77777777" w:rsidR="002C56FF" w:rsidRDefault="002C56FF"/>
    <w:p w14:paraId="3433EE39" w14:textId="77777777" w:rsidR="00E65BD2" w:rsidRDefault="00000000">
      <w:r>
        <w:t>Main Competitors:</w:t>
      </w:r>
    </w:p>
    <w:p w14:paraId="0393E51E" w14:textId="77777777" w:rsidR="002C56FF" w:rsidRDefault="002C56FF"/>
    <w:p w14:paraId="4746C052" w14:textId="77777777" w:rsidR="00E65BD2" w:rsidRDefault="00000000">
      <w:pPr>
        <w:pStyle w:val="Brdtext"/>
      </w:pPr>
      <w:r>
        <w:t xml:space="preserve">Competitor 1: </w:t>
      </w:r>
    </w:p>
    <w:p w14:paraId="575DD266" w14:textId="77777777" w:rsidR="002C56FF" w:rsidRDefault="002C56FF">
      <w:pPr>
        <w:pStyle w:val="Brdtext"/>
      </w:pPr>
    </w:p>
    <w:p w14:paraId="004CEBCD" w14:textId="77777777" w:rsidR="00E65BD2" w:rsidRDefault="00000000">
      <w:pPr>
        <w:pStyle w:val="Brdtext"/>
      </w:pPr>
      <w:r>
        <w:t xml:space="preserve">Competitor 2: </w:t>
      </w:r>
    </w:p>
    <w:p w14:paraId="301291BB" w14:textId="77777777" w:rsidR="002C56FF" w:rsidRDefault="002C56FF">
      <w:pPr>
        <w:pStyle w:val="Brdtext"/>
      </w:pPr>
    </w:p>
    <w:p w14:paraId="21FEBB11" w14:textId="77777777" w:rsidR="00E65BD2" w:rsidRDefault="00000000">
      <w:pPr>
        <w:pStyle w:val="Brdtext"/>
      </w:pPr>
      <w:r>
        <w:t xml:space="preserve">Competitor 3: </w:t>
      </w:r>
    </w:p>
    <w:p w14:paraId="29DB9AD7" w14:textId="77777777" w:rsidR="002C56FF" w:rsidRDefault="002C56FF">
      <w:pPr>
        <w:pStyle w:val="Brdtext"/>
      </w:pPr>
    </w:p>
    <w:p w14:paraId="445B395E" w14:textId="77777777" w:rsidR="00E65BD2" w:rsidRDefault="00000000">
      <w:r>
        <w:t>Competitor Strategies and Tactics:</w:t>
      </w:r>
    </w:p>
    <w:p w14:paraId="5313855A" w14:textId="77777777" w:rsidR="002C56FF" w:rsidRDefault="002C56FF"/>
    <w:p w14:paraId="7AB4AA3B" w14:textId="77777777" w:rsidR="00E65BD2" w:rsidRDefault="00000000">
      <w:pPr>
        <w:pStyle w:val="Brdtext"/>
      </w:pPr>
      <w:r>
        <w:t xml:space="preserve">What are they doing well? </w:t>
      </w:r>
    </w:p>
    <w:p w14:paraId="3EA13A69" w14:textId="77777777" w:rsidR="002C56FF" w:rsidRDefault="002C56FF">
      <w:pPr>
        <w:pStyle w:val="Brdtext"/>
      </w:pPr>
    </w:p>
    <w:p w14:paraId="7FF38687" w14:textId="77777777" w:rsidR="00E65BD2" w:rsidRDefault="00000000">
      <w:pPr>
        <w:pStyle w:val="Brdtext"/>
      </w:pPr>
      <w:r>
        <w:t xml:space="preserve">What gaps or opportunities can be identified? </w:t>
      </w:r>
    </w:p>
    <w:p w14:paraId="2D8B5B2D" w14:textId="77777777" w:rsidR="002C56FF" w:rsidRDefault="002C56FF">
      <w:pPr>
        <w:pStyle w:val="Brdtext"/>
      </w:pPr>
    </w:p>
    <w:p w14:paraId="62339B6E" w14:textId="77777777" w:rsidR="002C56FF" w:rsidRDefault="002C56FF">
      <w:pPr>
        <w:pStyle w:val="Brdtext"/>
      </w:pPr>
    </w:p>
    <w:p w14:paraId="28B2BAA8" w14:textId="77777777" w:rsidR="002C56FF" w:rsidRDefault="002C56FF">
      <w:pPr>
        <w:pStyle w:val="Brdtext"/>
      </w:pPr>
    </w:p>
    <w:p w14:paraId="454CF0F3" w14:textId="77777777" w:rsidR="002C56FF" w:rsidRDefault="002C56FF">
      <w:pPr>
        <w:pStyle w:val="Brdtext"/>
      </w:pPr>
    </w:p>
    <w:p w14:paraId="12EC7178" w14:textId="77777777" w:rsidR="002C56FF" w:rsidRDefault="002C56FF">
      <w:pPr>
        <w:pStyle w:val="Brdtext"/>
      </w:pPr>
    </w:p>
    <w:p w14:paraId="3F9C750E" w14:textId="77777777" w:rsidR="002C56FF" w:rsidRDefault="002C56FF">
      <w:pPr>
        <w:pStyle w:val="Brdtext"/>
      </w:pPr>
    </w:p>
    <w:p w14:paraId="637BC288" w14:textId="77777777" w:rsidR="002C56FF" w:rsidRDefault="002C56FF">
      <w:pPr>
        <w:pStyle w:val="Brdtext"/>
      </w:pPr>
    </w:p>
    <w:p w14:paraId="1F60EBC4" w14:textId="77777777" w:rsidR="002C56FF" w:rsidRDefault="002C56FF">
      <w:pPr>
        <w:pStyle w:val="Brdtext"/>
      </w:pPr>
    </w:p>
    <w:p w14:paraId="3EFAA324" w14:textId="77777777" w:rsidR="002C56FF" w:rsidRDefault="002C56FF">
      <w:pPr>
        <w:pStyle w:val="Brdtext"/>
      </w:pPr>
    </w:p>
    <w:p w14:paraId="3EAA1B1D" w14:textId="77777777" w:rsidR="002C56FF" w:rsidRDefault="002C56FF">
      <w:pPr>
        <w:pStyle w:val="Brdtext"/>
      </w:pPr>
    </w:p>
    <w:p w14:paraId="6D3BC66C" w14:textId="77777777" w:rsidR="002C56FF" w:rsidRDefault="002C56FF">
      <w:pPr>
        <w:pStyle w:val="Brdtext"/>
      </w:pPr>
    </w:p>
    <w:p w14:paraId="675E33FC" w14:textId="77777777" w:rsidR="002C56FF" w:rsidRDefault="002C56FF">
      <w:pPr>
        <w:pStyle w:val="Brdtext"/>
      </w:pPr>
    </w:p>
    <w:p w14:paraId="46B39EB9" w14:textId="77777777" w:rsidR="002C56FF" w:rsidRDefault="002C56FF">
      <w:pPr>
        <w:pStyle w:val="Brdtext"/>
      </w:pPr>
    </w:p>
    <w:p w14:paraId="3C7CD4DE" w14:textId="77777777" w:rsidR="00E65BD2" w:rsidRDefault="00000000">
      <w:pPr>
        <w:pStyle w:val="Rubrik1"/>
      </w:pPr>
      <w:r>
        <w:lastRenderedPageBreak/>
        <w:t>Step 4: Choose Your Marketing Channels</w:t>
      </w:r>
    </w:p>
    <w:p w14:paraId="1BFF0AD0" w14:textId="77777777" w:rsidR="00E65BD2" w:rsidRDefault="00000000">
      <w:r>
        <w:t>Select the most effective marketing channels for reaching your target audience. Consider platforms such as social media, content marketing, search engine optimization (SEO), email marketing, or paid advertising.</w:t>
      </w:r>
    </w:p>
    <w:p w14:paraId="224E8FF3" w14:textId="77777777" w:rsidR="00E65BD2" w:rsidRDefault="00000000">
      <w:r>
        <w:t>Digital Marketing Strategy:</w:t>
      </w:r>
    </w:p>
    <w:p w14:paraId="018CD90A" w14:textId="77777777" w:rsidR="002C56FF" w:rsidRDefault="002C56FF"/>
    <w:p w14:paraId="3AF53492" w14:textId="77777777" w:rsidR="00E65BD2" w:rsidRDefault="00000000">
      <w:r>
        <w:t>Social Media Strategy:</w:t>
      </w:r>
    </w:p>
    <w:p w14:paraId="27E15177" w14:textId="77777777" w:rsidR="002C56FF" w:rsidRDefault="002C56FF"/>
    <w:p w14:paraId="6BEE8FF7" w14:textId="77777777" w:rsidR="00E65BD2" w:rsidRDefault="00000000" w:rsidP="002C56FF">
      <w:pPr>
        <w:pStyle w:val="Brdtext"/>
        <w:numPr>
          <w:ilvl w:val="0"/>
          <w:numId w:val="21"/>
        </w:numPr>
      </w:pPr>
      <w:r>
        <w:t xml:space="preserve">Platforms to Focus On: </w:t>
      </w:r>
    </w:p>
    <w:p w14:paraId="174B69AA" w14:textId="77777777" w:rsidR="002C56FF" w:rsidRDefault="002C56FF">
      <w:pPr>
        <w:pStyle w:val="Brdtext"/>
      </w:pPr>
    </w:p>
    <w:p w14:paraId="3A15E926" w14:textId="77777777" w:rsidR="00E65BD2" w:rsidRDefault="00000000" w:rsidP="002C56FF">
      <w:pPr>
        <w:pStyle w:val="Brdtext"/>
        <w:numPr>
          <w:ilvl w:val="0"/>
          <w:numId w:val="21"/>
        </w:numPr>
      </w:pPr>
      <w:r>
        <w:t xml:space="preserve">Posting Frequency: </w:t>
      </w:r>
    </w:p>
    <w:p w14:paraId="6FE26EF6" w14:textId="77777777" w:rsidR="002C56FF" w:rsidRDefault="002C56FF">
      <w:pPr>
        <w:pStyle w:val="Brdtext"/>
      </w:pPr>
    </w:p>
    <w:p w14:paraId="759E185D" w14:textId="77777777" w:rsidR="00E65BD2" w:rsidRDefault="00000000" w:rsidP="002C56FF">
      <w:pPr>
        <w:pStyle w:val="Brdtext"/>
        <w:numPr>
          <w:ilvl w:val="0"/>
          <w:numId w:val="21"/>
        </w:numPr>
      </w:pPr>
      <w:r>
        <w:t xml:space="preserve">Engagement Tactics: </w:t>
      </w:r>
    </w:p>
    <w:p w14:paraId="7959F65E" w14:textId="77777777" w:rsidR="002C56FF" w:rsidRDefault="002C56FF">
      <w:pPr>
        <w:pStyle w:val="Brdtext"/>
      </w:pPr>
    </w:p>
    <w:p w14:paraId="4D19A584" w14:textId="77777777" w:rsidR="00E65BD2" w:rsidRDefault="00000000">
      <w:r>
        <w:t>SEO Strategy:</w:t>
      </w:r>
    </w:p>
    <w:p w14:paraId="324DB6DC" w14:textId="77777777" w:rsidR="002C56FF" w:rsidRDefault="002C56FF"/>
    <w:p w14:paraId="6BEF8AFF" w14:textId="77777777" w:rsidR="00E65BD2" w:rsidRDefault="00000000" w:rsidP="002C56FF">
      <w:pPr>
        <w:pStyle w:val="Brdtext"/>
        <w:numPr>
          <w:ilvl w:val="0"/>
          <w:numId w:val="20"/>
        </w:numPr>
      </w:pPr>
      <w:r>
        <w:t xml:space="preserve">Target Keywords: </w:t>
      </w:r>
    </w:p>
    <w:p w14:paraId="6D8D9C29" w14:textId="77777777" w:rsidR="002C56FF" w:rsidRDefault="002C56FF">
      <w:pPr>
        <w:pStyle w:val="Brdtext"/>
      </w:pPr>
    </w:p>
    <w:p w14:paraId="5FB454DE" w14:textId="77777777" w:rsidR="00E65BD2" w:rsidRDefault="00000000" w:rsidP="002C56FF">
      <w:pPr>
        <w:pStyle w:val="Brdtext"/>
        <w:numPr>
          <w:ilvl w:val="0"/>
          <w:numId w:val="20"/>
        </w:numPr>
      </w:pPr>
      <w:r>
        <w:t xml:space="preserve">On-Page Optimization: </w:t>
      </w:r>
    </w:p>
    <w:p w14:paraId="39B1025B" w14:textId="77777777" w:rsidR="002C56FF" w:rsidRDefault="002C56FF">
      <w:pPr>
        <w:pStyle w:val="Brdtext"/>
      </w:pPr>
    </w:p>
    <w:p w14:paraId="2428A8C9" w14:textId="77777777" w:rsidR="00E65BD2" w:rsidRDefault="00000000" w:rsidP="002C56FF">
      <w:pPr>
        <w:pStyle w:val="Brdtext"/>
        <w:numPr>
          <w:ilvl w:val="0"/>
          <w:numId w:val="20"/>
        </w:numPr>
      </w:pPr>
      <w:r>
        <w:t xml:space="preserve">Off-Page Strategies (e.g., Backlinks): </w:t>
      </w:r>
    </w:p>
    <w:p w14:paraId="572A0F93" w14:textId="77777777" w:rsidR="002C56FF" w:rsidRDefault="002C56FF">
      <w:pPr>
        <w:pStyle w:val="Brdtext"/>
      </w:pPr>
    </w:p>
    <w:p w14:paraId="46DFDC38" w14:textId="77777777" w:rsidR="00E65BD2" w:rsidRDefault="00000000">
      <w:r>
        <w:t>Paid Advertising Strategy:</w:t>
      </w:r>
    </w:p>
    <w:p w14:paraId="55263ED4" w14:textId="77777777" w:rsidR="002C56FF" w:rsidRDefault="002C56FF"/>
    <w:p w14:paraId="151028D6" w14:textId="77777777" w:rsidR="00E65BD2" w:rsidRDefault="00000000" w:rsidP="002C56FF">
      <w:pPr>
        <w:pStyle w:val="Brdtext"/>
        <w:numPr>
          <w:ilvl w:val="0"/>
          <w:numId w:val="22"/>
        </w:numPr>
      </w:pPr>
      <w:r>
        <w:t xml:space="preserve">Ad Platforms: </w:t>
      </w:r>
    </w:p>
    <w:p w14:paraId="7436251F" w14:textId="77777777" w:rsidR="002C56FF" w:rsidRDefault="002C56FF">
      <w:pPr>
        <w:pStyle w:val="Brdtext"/>
      </w:pPr>
    </w:p>
    <w:p w14:paraId="27FB6113" w14:textId="77777777" w:rsidR="00E65BD2" w:rsidRDefault="00000000" w:rsidP="002C56FF">
      <w:pPr>
        <w:pStyle w:val="Brdtext"/>
        <w:numPr>
          <w:ilvl w:val="0"/>
          <w:numId w:val="22"/>
        </w:numPr>
      </w:pPr>
      <w:r>
        <w:t xml:space="preserve">Budget Allocation: </w:t>
      </w:r>
    </w:p>
    <w:p w14:paraId="618EE857" w14:textId="77777777" w:rsidR="002C56FF" w:rsidRDefault="002C56FF">
      <w:pPr>
        <w:pStyle w:val="Brdtext"/>
      </w:pPr>
    </w:p>
    <w:p w14:paraId="71C7ECBE" w14:textId="77777777" w:rsidR="00E65BD2" w:rsidRDefault="00000000" w:rsidP="002C56FF">
      <w:pPr>
        <w:pStyle w:val="Brdtext"/>
        <w:numPr>
          <w:ilvl w:val="0"/>
          <w:numId w:val="22"/>
        </w:numPr>
      </w:pPr>
      <w:r>
        <w:t xml:space="preserve">Targeting and Segmentation: </w:t>
      </w:r>
    </w:p>
    <w:p w14:paraId="7D7CE88A" w14:textId="77777777" w:rsidR="002C56FF" w:rsidRDefault="002C56FF">
      <w:pPr>
        <w:pStyle w:val="Brdtext"/>
      </w:pPr>
    </w:p>
    <w:p w14:paraId="1DD222DF" w14:textId="77777777" w:rsidR="00E65BD2" w:rsidRDefault="00000000">
      <w:r>
        <w:t>Email Marketing Strategy:</w:t>
      </w:r>
    </w:p>
    <w:p w14:paraId="4CAF3120" w14:textId="77777777" w:rsidR="002C56FF" w:rsidRDefault="002C56FF"/>
    <w:p w14:paraId="21908394" w14:textId="77777777" w:rsidR="00E65BD2" w:rsidRDefault="00000000" w:rsidP="002C56FF">
      <w:pPr>
        <w:pStyle w:val="Brdtext"/>
        <w:numPr>
          <w:ilvl w:val="0"/>
          <w:numId w:val="23"/>
        </w:numPr>
      </w:pPr>
      <w:r>
        <w:lastRenderedPageBreak/>
        <w:t xml:space="preserve">Email List Management: </w:t>
      </w:r>
    </w:p>
    <w:p w14:paraId="401491F1" w14:textId="77777777" w:rsidR="00E65BD2" w:rsidRDefault="00000000" w:rsidP="002C56FF">
      <w:pPr>
        <w:pStyle w:val="Brdtext"/>
        <w:numPr>
          <w:ilvl w:val="0"/>
          <w:numId w:val="23"/>
        </w:numPr>
      </w:pPr>
      <w:r>
        <w:t xml:space="preserve">Campaign Types (e.g., Newsletters, Promotions): </w:t>
      </w:r>
    </w:p>
    <w:p w14:paraId="702FA7D5" w14:textId="77777777" w:rsidR="00E65BD2" w:rsidRDefault="00000000" w:rsidP="002C56FF">
      <w:pPr>
        <w:pStyle w:val="Brdtext"/>
        <w:numPr>
          <w:ilvl w:val="0"/>
          <w:numId w:val="23"/>
        </w:numPr>
      </w:pPr>
      <w:r>
        <w:t xml:space="preserve">Frequency and Schedule: </w:t>
      </w:r>
    </w:p>
    <w:p w14:paraId="40414E0B" w14:textId="77777777" w:rsidR="002C56FF" w:rsidRDefault="002C56FF" w:rsidP="002C56FF">
      <w:pPr>
        <w:pStyle w:val="Brdtext"/>
        <w:ind w:left="720"/>
      </w:pPr>
    </w:p>
    <w:p w14:paraId="6F469C0C" w14:textId="77777777" w:rsidR="00E65BD2" w:rsidRDefault="00000000">
      <w:pPr>
        <w:pStyle w:val="Rubrik1"/>
      </w:pPr>
      <w:r>
        <w:t>Step 5: Create a Content Strategy</w:t>
      </w:r>
    </w:p>
    <w:p w14:paraId="02DD7A5D" w14:textId="77777777" w:rsidR="00E65BD2" w:rsidRDefault="00000000">
      <w:r>
        <w:t>Develop a content calendar that outlines your topics, publication schedule, and distribution channels. Ensure your content is valuable, informative, and aligned with your target audience's interests.</w:t>
      </w:r>
    </w:p>
    <w:p w14:paraId="6C417EE6" w14:textId="77777777" w:rsidR="002C56FF" w:rsidRDefault="002C56FF"/>
    <w:p w14:paraId="05ABFAF6" w14:textId="77777777" w:rsidR="00E65BD2" w:rsidRDefault="00000000">
      <w:r>
        <w:t>Content Strategy:</w:t>
      </w:r>
    </w:p>
    <w:p w14:paraId="70B754F7" w14:textId="77777777" w:rsidR="002C56FF" w:rsidRDefault="002C56FF"/>
    <w:p w14:paraId="31C75330" w14:textId="77777777" w:rsidR="00E65BD2" w:rsidRDefault="00000000">
      <w:pPr>
        <w:pStyle w:val="Brdtext"/>
      </w:pPr>
      <w:r>
        <w:t xml:space="preserve">Types of Content: </w:t>
      </w:r>
    </w:p>
    <w:p w14:paraId="600309FD" w14:textId="77777777" w:rsidR="002C56FF" w:rsidRDefault="002C56FF">
      <w:pPr>
        <w:pStyle w:val="Brdtext"/>
      </w:pPr>
    </w:p>
    <w:p w14:paraId="46CF1C2A" w14:textId="77777777" w:rsidR="00E65BD2" w:rsidRDefault="00000000">
      <w:pPr>
        <w:pStyle w:val="Brdtext"/>
      </w:pPr>
      <w:r>
        <w:t xml:space="preserve">Content Calendar: </w:t>
      </w:r>
    </w:p>
    <w:p w14:paraId="39D03157" w14:textId="77777777" w:rsidR="002C56FF" w:rsidRDefault="002C56FF">
      <w:pPr>
        <w:pStyle w:val="Brdtext"/>
      </w:pPr>
    </w:p>
    <w:p w14:paraId="127849A5" w14:textId="77777777" w:rsidR="00E65BD2" w:rsidRDefault="00000000">
      <w:pPr>
        <w:pStyle w:val="Brdtext"/>
      </w:pPr>
      <w:r>
        <w:t xml:space="preserve">Key Messages: </w:t>
      </w:r>
    </w:p>
    <w:p w14:paraId="73EECAAB" w14:textId="77777777" w:rsidR="002C56FF" w:rsidRDefault="002C56FF">
      <w:pPr>
        <w:pStyle w:val="Brdtext"/>
      </w:pPr>
    </w:p>
    <w:p w14:paraId="2BADFA96" w14:textId="77777777" w:rsidR="00E65BD2" w:rsidRDefault="00000000">
      <w:pPr>
        <w:pStyle w:val="Rubrik1"/>
      </w:pPr>
      <w:r>
        <w:t>Step 6: Implement Your Marketing Tactics</w:t>
      </w:r>
    </w:p>
    <w:p w14:paraId="4C731672" w14:textId="77777777" w:rsidR="00E65BD2" w:rsidRDefault="00000000">
      <w:r>
        <w:t>Execute your marketing strategies effectively, leveraging tools and technologies to streamline your efforts. Continuously monitor and analyze your performance to make data-driven adjustments.</w:t>
      </w:r>
    </w:p>
    <w:p w14:paraId="7630F7F7" w14:textId="77777777" w:rsidR="00E65BD2" w:rsidRDefault="00000000">
      <w:pPr>
        <w:pStyle w:val="Rubrik1"/>
      </w:pPr>
      <w:r>
        <w:t>Step 7: Measure and Optimize</w:t>
      </w:r>
    </w:p>
    <w:p w14:paraId="4FA5B5CA" w14:textId="77777777" w:rsidR="00E65BD2" w:rsidRDefault="00000000">
      <w:r>
        <w:t>Track your KPIs and regularly assess the effectiveness of your marketing campaigns. Use analytics tools to identify areas for improvement and optimize your strategies accordingly.</w:t>
      </w:r>
    </w:p>
    <w:p w14:paraId="6EA8080F" w14:textId="77777777" w:rsidR="0043519E" w:rsidRDefault="0043519E"/>
    <w:p w14:paraId="16485863" w14:textId="77777777" w:rsidR="0043519E" w:rsidRDefault="0043519E"/>
    <w:p w14:paraId="1BE02AB7" w14:textId="77777777" w:rsidR="0043519E" w:rsidRDefault="0043519E"/>
    <w:p w14:paraId="2686F87D" w14:textId="77777777" w:rsidR="0043519E" w:rsidRDefault="0043519E"/>
    <w:p w14:paraId="233BF85A" w14:textId="77777777" w:rsidR="00E65BD2" w:rsidRDefault="00000000">
      <w:pPr>
        <w:pStyle w:val="Rubrik1"/>
      </w:pPr>
      <w:r>
        <w:lastRenderedPageBreak/>
        <w:t>Budget and Timeline</w:t>
      </w:r>
    </w:p>
    <w:p w14:paraId="4EB352BC" w14:textId="77777777" w:rsidR="00E65BD2" w:rsidRDefault="00000000">
      <w:r w:rsidRPr="0043519E">
        <w:rPr>
          <w:b/>
          <w:bCs/>
        </w:rPr>
        <w:t>Budget</w:t>
      </w:r>
      <w:r>
        <w:t>:</w:t>
      </w:r>
    </w:p>
    <w:p w14:paraId="0D2C9913" w14:textId="77777777" w:rsidR="0043519E" w:rsidRDefault="0043519E"/>
    <w:p w14:paraId="5079DF6C" w14:textId="77777777" w:rsidR="00E65BD2" w:rsidRDefault="00000000">
      <w:pPr>
        <w:pStyle w:val="Brdtext"/>
      </w:pPr>
      <w:r>
        <w:t xml:space="preserve">Total Marketing Budget: </w:t>
      </w:r>
    </w:p>
    <w:p w14:paraId="2AB335B7" w14:textId="77777777" w:rsidR="0043519E" w:rsidRDefault="0043519E">
      <w:pPr>
        <w:pStyle w:val="Brdtext"/>
      </w:pPr>
    </w:p>
    <w:p w14:paraId="6E7D0600" w14:textId="77777777" w:rsidR="00E65BD2" w:rsidRDefault="00000000">
      <w:pPr>
        <w:pStyle w:val="Brdtext"/>
      </w:pPr>
      <w:r>
        <w:t>Allocation by Channel/Strategy:</w:t>
      </w:r>
    </w:p>
    <w:p w14:paraId="4E2314F2" w14:textId="77777777" w:rsidR="0043519E" w:rsidRDefault="0043519E">
      <w:pPr>
        <w:pStyle w:val="Brdtext"/>
      </w:pPr>
    </w:p>
    <w:p w14:paraId="4D5C310D" w14:textId="77777777" w:rsidR="00E65BD2" w:rsidRDefault="00000000" w:rsidP="0043519E">
      <w:pPr>
        <w:pStyle w:val="Brdtext"/>
        <w:numPr>
          <w:ilvl w:val="0"/>
          <w:numId w:val="24"/>
        </w:numPr>
      </w:pPr>
      <w:r>
        <w:t xml:space="preserve">Content Marketing: </w:t>
      </w:r>
    </w:p>
    <w:p w14:paraId="70AC85A5" w14:textId="77777777" w:rsidR="0043519E" w:rsidRDefault="0043519E">
      <w:pPr>
        <w:pStyle w:val="Brdtext"/>
      </w:pPr>
    </w:p>
    <w:p w14:paraId="64D28DB9" w14:textId="77777777" w:rsidR="00E65BD2" w:rsidRDefault="00000000" w:rsidP="0043519E">
      <w:pPr>
        <w:pStyle w:val="Brdtext"/>
        <w:numPr>
          <w:ilvl w:val="0"/>
          <w:numId w:val="24"/>
        </w:numPr>
      </w:pPr>
      <w:r>
        <w:t xml:space="preserve">Social Media: </w:t>
      </w:r>
    </w:p>
    <w:p w14:paraId="22199B6A" w14:textId="77777777" w:rsidR="0043519E" w:rsidRDefault="0043519E">
      <w:pPr>
        <w:pStyle w:val="Brdtext"/>
      </w:pPr>
    </w:p>
    <w:p w14:paraId="7C93CF6A" w14:textId="77777777" w:rsidR="00E65BD2" w:rsidRDefault="00000000" w:rsidP="0043519E">
      <w:pPr>
        <w:pStyle w:val="Brdtext"/>
        <w:numPr>
          <w:ilvl w:val="0"/>
          <w:numId w:val="24"/>
        </w:numPr>
      </w:pPr>
      <w:r>
        <w:t xml:space="preserve">SEO: </w:t>
      </w:r>
    </w:p>
    <w:p w14:paraId="0841A66F" w14:textId="77777777" w:rsidR="0043519E" w:rsidRDefault="0043519E">
      <w:pPr>
        <w:pStyle w:val="Brdtext"/>
      </w:pPr>
    </w:p>
    <w:p w14:paraId="4D891436" w14:textId="77777777" w:rsidR="00E65BD2" w:rsidRDefault="00000000" w:rsidP="0043519E">
      <w:pPr>
        <w:pStyle w:val="Brdtext"/>
        <w:numPr>
          <w:ilvl w:val="0"/>
          <w:numId w:val="24"/>
        </w:numPr>
      </w:pPr>
      <w:r>
        <w:t xml:space="preserve">Paid Advertising: </w:t>
      </w:r>
    </w:p>
    <w:p w14:paraId="1D11DB12" w14:textId="77777777" w:rsidR="0043519E" w:rsidRDefault="0043519E">
      <w:pPr>
        <w:pStyle w:val="Brdtext"/>
      </w:pPr>
    </w:p>
    <w:p w14:paraId="1ED93B74" w14:textId="77777777" w:rsidR="00E65BD2" w:rsidRDefault="00000000" w:rsidP="0043519E">
      <w:pPr>
        <w:pStyle w:val="Brdtext"/>
        <w:numPr>
          <w:ilvl w:val="0"/>
          <w:numId w:val="24"/>
        </w:numPr>
      </w:pPr>
      <w:r>
        <w:t xml:space="preserve">Email Marketing: </w:t>
      </w:r>
    </w:p>
    <w:p w14:paraId="1F245023" w14:textId="77777777" w:rsidR="0043519E" w:rsidRDefault="0043519E">
      <w:pPr>
        <w:pStyle w:val="Brdtext"/>
      </w:pPr>
    </w:p>
    <w:p w14:paraId="0ECA90D5" w14:textId="77777777" w:rsidR="00E65BD2" w:rsidRDefault="00000000">
      <w:pPr>
        <w:pStyle w:val="Brdtext"/>
      </w:pPr>
      <w:r>
        <w:t xml:space="preserve">Other: </w:t>
      </w:r>
    </w:p>
    <w:p w14:paraId="331ECD38" w14:textId="77777777" w:rsidR="0043519E" w:rsidRDefault="0043519E">
      <w:pPr>
        <w:pStyle w:val="Brdtext"/>
      </w:pPr>
    </w:p>
    <w:p w14:paraId="0C22FDFE" w14:textId="77777777" w:rsidR="00E65BD2" w:rsidRDefault="00000000">
      <w:r>
        <w:t>Timeline:</w:t>
      </w:r>
    </w:p>
    <w:p w14:paraId="3576BF1C" w14:textId="77777777" w:rsidR="00E65BD2" w:rsidRDefault="00000000" w:rsidP="0043519E">
      <w:pPr>
        <w:pStyle w:val="Brdtext"/>
        <w:numPr>
          <w:ilvl w:val="0"/>
          <w:numId w:val="25"/>
        </w:numPr>
      </w:pPr>
      <w:r>
        <w:t xml:space="preserve">Project Start Date: </w:t>
      </w:r>
    </w:p>
    <w:p w14:paraId="278E53BD" w14:textId="77777777" w:rsidR="00E65BD2" w:rsidRDefault="00000000" w:rsidP="0043519E">
      <w:pPr>
        <w:pStyle w:val="Brdtext"/>
        <w:numPr>
          <w:ilvl w:val="0"/>
          <w:numId w:val="25"/>
        </w:numPr>
      </w:pPr>
      <w:r>
        <w:t xml:space="preserve">Milestones and Deadlines: </w:t>
      </w:r>
    </w:p>
    <w:sectPr w:rsidR="00E65BD2"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DA5E52" w14:textId="77777777" w:rsidR="00410800" w:rsidRDefault="00410800" w:rsidP="002C56FF">
      <w:pPr>
        <w:spacing w:after="0" w:line="240" w:lineRule="auto"/>
      </w:pPr>
      <w:r>
        <w:separator/>
      </w:r>
    </w:p>
  </w:endnote>
  <w:endnote w:type="continuationSeparator" w:id="0">
    <w:p w14:paraId="4DC49870" w14:textId="77777777" w:rsidR="00410800" w:rsidRDefault="00410800" w:rsidP="002C56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CAA3AF" w14:textId="77777777" w:rsidR="00410800" w:rsidRDefault="00410800" w:rsidP="002C56FF">
      <w:pPr>
        <w:spacing w:after="0" w:line="240" w:lineRule="auto"/>
      </w:pPr>
      <w:r>
        <w:separator/>
      </w:r>
    </w:p>
  </w:footnote>
  <w:footnote w:type="continuationSeparator" w:id="0">
    <w:p w14:paraId="144ABE7A" w14:textId="77777777" w:rsidR="00410800" w:rsidRDefault="00410800" w:rsidP="002C56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BD6E4E" w14:textId="634E30B1" w:rsidR="002C56FF" w:rsidRDefault="002C56FF">
    <w:pPr>
      <w:pStyle w:val="Sidhuvud"/>
    </w:pPr>
    <w:r>
      <w:t xml:space="preserve">                                                                              </w:t>
    </w:r>
    <w:r>
      <w:rPr>
        <w:noProof/>
      </w:rPr>
      <w:drawing>
        <wp:inline distT="0" distB="0" distL="0" distR="0" wp14:anchorId="70A2B954" wp14:editId="181A2C51">
          <wp:extent cx="608345" cy="733425"/>
          <wp:effectExtent l="0" t="0" r="1270" b="0"/>
          <wp:docPr id="36463305"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3105" cy="73916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reradlist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reradlist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reradlist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a"/>
      <w:lvlText w:val=""/>
      <w:lvlJc w:val="left"/>
      <w:pPr>
        <w:tabs>
          <w:tab w:val="num" w:pos="360"/>
        </w:tabs>
        <w:ind w:left="360" w:hanging="360"/>
      </w:pPr>
      <w:rPr>
        <w:rFonts w:ascii="Symbol" w:hAnsi="Symbol" w:hint="default"/>
      </w:rPr>
    </w:lvl>
  </w:abstractNum>
  <w:abstractNum w:abstractNumId="9" w15:restartNumberingAfterBreak="0">
    <w:nsid w:val="0388336C"/>
    <w:multiLevelType w:val="hybridMultilevel"/>
    <w:tmpl w:val="E0967BD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05A83F74"/>
    <w:multiLevelType w:val="hybridMultilevel"/>
    <w:tmpl w:val="FCF86C8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06FB0D25"/>
    <w:multiLevelType w:val="hybridMultilevel"/>
    <w:tmpl w:val="0F522F9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4AF43D4F"/>
    <w:multiLevelType w:val="hybridMultilevel"/>
    <w:tmpl w:val="65C46E2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60310453"/>
    <w:multiLevelType w:val="hybridMultilevel"/>
    <w:tmpl w:val="1654D1D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60932BBF"/>
    <w:multiLevelType w:val="hybridMultilevel"/>
    <w:tmpl w:val="CE8A2CD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631013371">
    <w:abstractNumId w:val="8"/>
  </w:num>
  <w:num w:numId="2" w16cid:durableId="846208791">
    <w:abstractNumId w:val="6"/>
  </w:num>
  <w:num w:numId="3" w16cid:durableId="497112852">
    <w:abstractNumId w:val="5"/>
  </w:num>
  <w:num w:numId="4" w16cid:durableId="406463862">
    <w:abstractNumId w:val="4"/>
  </w:num>
  <w:num w:numId="5" w16cid:durableId="1404184884">
    <w:abstractNumId w:val="7"/>
  </w:num>
  <w:num w:numId="6" w16cid:durableId="597720140">
    <w:abstractNumId w:val="3"/>
  </w:num>
  <w:num w:numId="7" w16cid:durableId="1862863843">
    <w:abstractNumId w:val="2"/>
  </w:num>
  <w:num w:numId="8" w16cid:durableId="1502424269">
    <w:abstractNumId w:val="1"/>
  </w:num>
  <w:num w:numId="9" w16cid:durableId="1751393051">
    <w:abstractNumId w:val="0"/>
  </w:num>
  <w:num w:numId="10" w16cid:durableId="583221654">
    <w:abstractNumId w:val="12"/>
  </w:num>
  <w:num w:numId="11" w16cid:durableId="1204512615">
    <w:abstractNumId w:val="12"/>
  </w:num>
  <w:num w:numId="12" w16cid:durableId="934173264">
    <w:abstractNumId w:val="12"/>
  </w:num>
  <w:num w:numId="13" w16cid:durableId="1909685134">
    <w:abstractNumId w:val="12"/>
  </w:num>
  <w:num w:numId="14" w16cid:durableId="86392456">
    <w:abstractNumId w:val="12"/>
  </w:num>
  <w:num w:numId="15" w16cid:durableId="2098479539">
    <w:abstractNumId w:val="12"/>
  </w:num>
  <w:num w:numId="16" w16cid:durableId="231082503">
    <w:abstractNumId w:val="12"/>
  </w:num>
  <w:num w:numId="17" w16cid:durableId="1183275772">
    <w:abstractNumId w:val="12"/>
  </w:num>
  <w:num w:numId="18" w16cid:durableId="1343168140">
    <w:abstractNumId w:val="12"/>
  </w:num>
  <w:num w:numId="19" w16cid:durableId="1499878564">
    <w:abstractNumId w:val="12"/>
  </w:num>
  <w:num w:numId="20" w16cid:durableId="1674140240">
    <w:abstractNumId w:val="10"/>
  </w:num>
  <w:num w:numId="21" w16cid:durableId="204220013">
    <w:abstractNumId w:val="15"/>
  </w:num>
  <w:num w:numId="22" w16cid:durableId="1298603742">
    <w:abstractNumId w:val="14"/>
  </w:num>
  <w:num w:numId="23" w16cid:durableId="2141612379">
    <w:abstractNumId w:val="11"/>
  </w:num>
  <w:num w:numId="24" w16cid:durableId="211692092">
    <w:abstractNumId w:val="9"/>
  </w:num>
  <w:num w:numId="25" w16cid:durableId="192656988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C56FF"/>
    <w:rsid w:val="00326F90"/>
    <w:rsid w:val="00410800"/>
    <w:rsid w:val="0043519E"/>
    <w:rsid w:val="00AA1D8D"/>
    <w:rsid w:val="00B47730"/>
    <w:rsid w:val="00CB0664"/>
    <w:rsid w:val="00E65BD2"/>
    <w:rsid w:val="00E80C8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A6B4DA"/>
  <w14:defaultImageDpi w14:val="300"/>
  <w15:docId w15:val="{133DCB2E-96AC-4ABD-BB7E-FEAEC85DE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56FF"/>
  </w:style>
  <w:style w:type="paragraph" w:styleId="Rubrik1">
    <w:name w:val="heading 1"/>
    <w:basedOn w:val="Normal"/>
    <w:next w:val="Normal"/>
    <w:link w:val="Rubrik1Char"/>
    <w:uiPriority w:val="9"/>
    <w:qFormat/>
    <w:rsid w:val="002C56FF"/>
    <w:pPr>
      <w:keepNext/>
      <w:keepLines/>
      <w:pBdr>
        <w:bottom w:val="single" w:sz="4" w:space="1" w:color="D24B53" w:themeColor="accent1"/>
      </w:pBdr>
      <w:spacing w:before="400" w:after="40" w:line="240" w:lineRule="auto"/>
      <w:outlineLvl w:val="0"/>
    </w:pPr>
    <w:rPr>
      <w:rFonts w:asciiTheme="majorHAnsi" w:eastAsiaTheme="majorEastAsia" w:hAnsiTheme="majorHAnsi" w:cstheme="majorBidi"/>
      <w:color w:val="AA2A32" w:themeColor="accent1" w:themeShade="BF"/>
      <w:sz w:val="36"/>
      <w:szCs w:val="36"/>
    </w:rPr>
  </w:style>
  <w:style w:type="paragraph" w:styleId="Rubrik2">
    <w:name w:val="heading 2"/>
    <w:basedOn w:val="Normal"/>
    <w:next w:val="Normal"/>
    <w:link w:val="Rubrik2Char"/>
    <w:uiPriority w:val="9"/>
    <w:unhideWhenUsed/>
    <w:qFormat/>
    <w:rsid w:val="002C56FF"/>
    <w:pPr>
      <w:keepNext/>
      <w:keepLines/>
      <w:spacing w:before="160" w:after="0" w:line="240" w:lineRule="auto"/>
      <w:outlineLvl w:val="1"/>
    </w:pPr>
    <w:rPr>
      <w:rFonts w:asciiTheme="majorHAnsi" w:eastAsiaTheme="majorEastAsia" w:hAnsiTheme="majorHAnsi" w:cstheme="majorBidi"/>
      <w:color w:val="AA2A32" w:themeColor="accent1" w:themeShade="BF"/>
      <w:sz w:val="28"/>
      <w:szCs w:val="28"/>
    </w:rPr>
  </w:style>
  <w:style w:type="paragraph" w:styleId="Rubrik3">
    <w:name w:val="heading 3"/>
    <w:basedOn w:val="Normal"/>
    <w:next w:val="Normal"/>
    <w:link w:val="Rubrik3Char"/>
    <w:uiPriority w:val="9"/>
    <w:unhideWhenUsed/>
    <w:qFormat/>
    <w:rsid w:val="002C56FF"/>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Rubrik4">
    <w:name w:val="heading 4"/>
    <w:basedOn w:val="Normal"/>
    <w:next w:val="Normal"/>
    <w:link w:val="Rubrik4Char"/>
    <w:uiPriority w:val="9"/>
    <w:semiHidden/>
    <w:unhideWhenUsed/>
    <w:qFormat/>
    <w:rsid w:val="002C56FF"/>
    <w:pPr>
      <w:keepNext/>
      <w:keepLines/>
      <w:spacing w:before="80" w:after="0"/>
      <w:outlineLvl w:val="3"/>
    </w:pPr>
    <w:rPr>
      <w:rFonts w:asciiTheme="majorHAnsi" w:eastAsiaTheme="majorEastAsia" w:hAnsiTheme="majorHAnsi" w:cstheme="majorBidi"/>
      <w:sz w:val="24"/>
      <w:szCs w:val="24"/>
    </w:rPr>
  </w:style>
  <w:style w:type="paragraph" w:styleId="Rubrik5">
    <w:name w:val="heading 5"/>
    <w:basedOn w:val="Normal"/>
    <w:next w:val="Normal"/>
    <w:link w:val="Rubrik5Char"/>
    <w:uiPriority w:val="9"/>
    <w:semiHidden/>
    <w:unhideWhenUsed/>
    <w:qFormat/>
    <w:rsid w:val="002C56FF"/>
    <w:pPr>
      <w:keepNext/>
      <w:keepLines/>
      <w:spacing w:before="80" w:after="0"/>
      <w:outlineLvl w:val="4"/>
    </w:pPr>
    <w:rPr>
      <w:rFonts w:asciiTheme="majorHAnsi" w:eastAsiaTheme="majorEastAsia" w:hAnsiTheme="majorHAnsi" w:cstheme="majorBidi"/>
      <w:i/>
      <w:iCs/>
      <w:sz w:val="22"/>
      <w:szCs w:val="22"/>
    </w:rPr>
  </w:style>
  <w:style w:type="paragraph" w:styleId="Rubrik6">
    <w:name w:val="heading 6"/>
    <w:basedOn w:val="Normal"/>
    <w:next w:val="Normal"/>
    <w:link w:val="Rubrik6Char"/>
    <w:uiPriority w:val="9"/>
    <w:semiHidden/>
    <w:unhideWhenUsed/>
    <w:qFormat/>
    <w:rsid w:val="002C56FF"/>
    <w:pPr>
      <w:keepNext/>
      <w:keepLines/>
      <w:spacing w:before="80" w:after="0"/>
      <w:outlineLvl w:val="5"/>
    </w:pPr>
    <w:rPr>
      <w:rFonts w:asciiTheme="majorHAnsi" w:eastAsiaTheme="majorEastAsia" w:hAnsiTheme="majorHAnsi" w:cstheme="majorBidi"/>
      <w:color w:val="595959" w:themeColor="text1" w:themeTint="A6"/>
    </w:rPr>
  </w:style>
  <w:style w:type="paragraph" w:styleId="Rubrik7">
    <w:name w:val="heading 7"/>
    <w:basedOn w:val="Normal"/>
    <w:next w:val="Normal"/>
    <w:link w:val="Rubrik7Char"/>
    <w:uiPriority w:val="9"/>
    <w:semiHidden/>
    <w:unhideWhenUsed/>
    <w:qFormat/>
    <w:rsid w:val="002C56FF"/>
    <w:pPr>
      <w:keepNext/>
      <w:keepLines/>
      <w:spacing w:before="80" w:after="0"/>
      <w:outlineLvl w:val="6"/>
    </w:pPr>
    <w:rPr>
      <w:rFonts w:asciiTheme="majorHAnsi" w:eastAsiaTheme="majorEastAsia" w:hAnsiTheme="majorHAnsi" w:cstheme="majorBidi"/>
      <w:i/>
      <w:iCs/>
      <w:color w:val="595959" w:themeColor="text1" w:themeTint="A6"/>
    </w:rPr>
  </w:style>
  <w:style w:type="paragraph" w:styleId="Rubrik8">
    <w:name w:val="heading 8"/>
    <w:basedOn w:val="Normal"/>
    <w:next w:val="Normal"/>
    <w:link w:val="Rubrik8Char"/>
    <w:uiPriority w:val="9"/>
    <w:semiHidden/>
    <w:unhideWhenUsed/>
    <w:qFormat/>
    <w:rsid w:val="002C56FF"/>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Rubrik9">
    <w:name w:val="heading 9"/>
    <w:basedOn w:val="Normal"/>
    <w:next w:val="Normal"/>
    <w:link w:val="Rubrik9Char"/>
    <w:uiPriority w:val="9"/>
    <w:semiHidden/>
    <w:unhideWhenUsed/>
    <w:qFormat/>
    <w:rsid w:val="002C56FF"/>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18BF"/>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E618BF"/>
  </w:style>
  <w:style w:type="paragraph" w:styleId="Sidfot">
    <w:name w:val="footer"/>
    <w:basedOn w:val="Normal"/>
    <w:link w:val="SidfotChar"/>
    <w:uiPriority w:val="99"/>
    <w:unhideWhenUsed/>
    <w:rsid w:val="00E618BF"/>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E618BF"/>
  </w:style>
  <w:style w:type="paragraph" w:styleId="Ingetavstnd">
    <w:name w:val="No Spacing"/>
    <w:uiPriority w:val="1"/>
    <w:qFormat/>
    <w:rsid w:val="002C56FF"/>
    <w:pPr>
      <w:spacing w:after="0" w:line="240" w:lineRule="auto"/>
    </w:pPr>
  </w:style>
  <w:style w:type="character" w:customStyle="1" w:styleId="Rubrik1Char">
    <w:name w:val="Rubrik 1 Char"/>
    <w:basedOn w:val="Standardstycketeckensnitt"/>
    <w:link w:val="Rubrik1"/>
    <w:uiPriority w:val="9"/>
    <w:rsid w:val="002C56FF"/>
    <w:rPr>
      <w:rFonts w:asciiTheme="majorHAnsi" w:eastAsiaTheme="majorEastAsia" w:hAnsiTheme="majorHAnsi" w:cstheme="majorBidi"/>
      <w:color w:val="AA2A32" w:themeColor="accent1" w:themeShade="BF"/>
      <w:sz w:val="36"/>
      <w:szCs w:val="36"/>
    </w:rPr>
  </w:style>
  <w:style w:type="character" w:customStyle="1" w:styleId="Rubrik2Char">
    <w:name w:val="Rubrik 2 Char"/>
    <w:basedOn w:val="Standardstycketeckensnitt"/>
    <w:link w:val="Rubrik2"/>
    <w:uiPriority w:val="9"/>
    <w:rsid w:val="002C56FF"/>
    <w:rPr>
      <w:rFonts w:asciiTheme="majorHAnsi" w:eastAsiaTheme="majorEastAsia" w:hAnsiTheme="majorHAnsi" w:cstheme="majorBidi"/>
      <w:color w:val="AA2A32" w:themeColor="accent1" w:themeShade="BF"/>
      <w:sz w:val="28"/>
      <w:szCs w:val="28"/>
    </w:rPr>
  </w:style>
  <w:style w:type="character" w:customStyle="1" w:styleId="Rubrik3Char">
    <w:name w:val="Rubrik 3 Char"/>
    <w:basedOn w:val="Standardstycketeckensnitt"/>
    <w:link w:val="Rubrik3"/>
    <w:uiPriority w:val="9"/>
    <w:rsid w:val="002C56FF"/>
    <w:rPr>
      <w:rFonts w:asciiTheme="majorHAnsi" w:eastAsiaTheme="majorEastAsia" w:hAnsiTheme="majorHAnsi" w:cstheme="majorBidi"/>
      <w:color w:val="404040" w:themeColor="text1" w:themeTint="BF"/>
      <w:sz w:val="26"/>
      <w:szCs w:val="26"/>
    </w:rPr>
  </w:style>
  <w:style w:type="paragraph" w:styleId="Rubrik">
    <w:name w:val="Title"/>
    <w:basedOn w:val="Normal"/>
    <w:next w:val="Normal"/>
    <w:link w:val="RubrikChar"/>
    <w:uiPriority w:val="10"/>
    <w:qFormat/>
    <w:rsid w:val="002C56FF"/>
    <w:pPr>
      <w:spacing w:after="0" w:line="240" w:lineRule="auto"/>
      <w:contextualSpacing/>
    </w:pPr>
    <w:rPr>
      <w:rFonts w:asciiTheme="majorHAnsi" w:eastAsiaTheme="majorEastAsia" w:hAnsiTheme="majorHAnsi" w:cstheme="majorBidi"/>
      <w:color w:val="AA2A32" w:themeColor="accent1" w:themeShade="BF"/>
      <w:spacing w:val="-7"/>
      <w:sz w:val="80"/>
      <w:szCs w:val="80"/>
    </w:rPr>
  </w:style>
  <w:style w:type="character" w:customStyle="1" w:styleId="RubrikChar">
    <w:name w:val="Rubrik Char"/>
    <w:basedOn w:val="Standardstycketeckensnitt"/>
    <w:link w:val="Rubrik"/>
    <w:uiPriority w:val="10"/>
    <w:rsid w:val="002C56FF"/>
    <w:rPr>
      <w:rFonts w:asciiTheme="majorHAnsi" w:eastAsiaTheme="majorEastAsia" w:hAnsiTheme="majorHAnsi" w:cstheme="majorBidi"/>
      <w:color w:val="AA2A32" w:themeColor="accent1" w:themeShade="BF"/>
      <w:spacing w:val="-7"/>
      <w:sz w:val="80"/>
      <w:szCs w:val="80"/>
    </w:rPr>
  </w:style>
  <w:style w:type="paragraph" w:styleId="Underrubrik">
    <w:name w:val="Subtitle"/>
    <w:basedOn w:val="Normal"/>
    <w:next w:val="Normal"/>
    <w:link w:val="UnderrubrikChar"/>
    <w:uiPriority w:val="11"/>
    <w:qFormat/>
    <w:rsid w:val="002C56FF"/>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UnderrubrikChar">
    <w:name w:val="Underrubrik Char"/>
    <w:basedOn w:val="Standardstycketeckensnitt"/>
    <w:link w:val="Underrubrik"/>
    <w:uiPriority w:val="11"/>
    <w:rsid w:val="002C56FF"/>
    <w:rPr>
      <w:rFonts w:asciiTheme="majorHAnsi" w:eastAsiaTheme="majorEastAsia" w:hAnsiTheme="majorHAnsi" w:cstheme="majorBidi"/>
      <w:color w:val="404040" w:themeColor="text1" w:themeTint="BF"/>
      <w:sz w:val="30"/>
      <w:szCs w:val="30"/>
    </w:rPr>
  </w:style>
  <w:style w:type="paragraph" w:styleId="Liststycke">
    <w:name w:val="List Paragraph"/>
    <w:basedOn w:val="Normal"/>
    <w:uiPriority w:val="34"/>
    <w:qFormat/>
    <w:rsid w:val="00FC693F"/>
    <w:pPr>
      <w:ind w:left="720"/>
      <w:contextualSpacing/>
    </w:pPr>
  </w:style>
  <w:style w:type="paragraph" w:styleId="Brdtext">
    <w:name w:val="Body Text"/>
    <w:basedOn w:val="Normal"/>
    <w:link w:val="BrdtextChar"/>
    <w:uiPriority w:val="99"/>
    <w:unhideWhenUsed/>
    <w:rsid w:val="00AA1D8D"/>
  </w:style>
  <w:style w:type="character" w:customStyle="1" w:styleId="BrdtextChar">
    <w:name w:val="Brödtext Char"/>
    <w:basedOn w:val="Standardstycketeckensnitt"/>
    <w:link w:val="Brdtext"/>
    <w:uiPriority w:val="99"/>
    <w:rsid w:val="00AA1D8D"/>
  </w:style>
  <w:style w:type="paragraph" w:styleId="Brdtext2">
    <w:name w:val="Body Text 2"/>
    <w:basedOn w:val="Normal"/>
    <w:link w:val="Brdtext2Char"/>
    <w:uiPriority w:val="99"/>
    <w:unhideWhenUsed/>
    <w:rsid w:val="00AA1D8D"/>
    <w:pPr>
      <w:spacing w:line="480" w:lineRule="auto"/>
    </w:pPr>
  </w:style>
  <w:style w:type="character" w:customStyle="1" w:styleId="Brdtext2Char">
    <w:name w:val="Brödtext 2 Char"/>
    <w:basedOn w:val="Standardstycketeckensnitt"/>
    <w:link w:val="Brdtext2"/>
    <w:uiPriority w:val="99"/>
    <w:rsid w:val="00AA1D8D"/>
  </w:style>
  <w:style w:type="paragraph" w:styleId="Brdtext3">
    <w:name w:val="Body Text 3"/>
    <w:basedOn w:val="Normal"/>
    <w:link w:val="Brdtext3Char"/>
    <w:uiPriority w:val="99"/>
    <w:unhideWhenUsed/>
    <w:rsid w:val="00AA1D8D"/>
    <w:rPr>
      <w:sz w:val="16"/>
      <w:szCs w:val="16"/>
    </w:rPr>
  </w:style>
  <w:style w:type="character" w:customStyle="1" w:styleId="Brdtext3Char">
    <w:name w:val="Brödtext 3 Char"/>
    <w:basedOn w:val="Standardstycketeckensnitt"/>
    <w:link w:val="Brdtext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Punktlista">
    <w:name w:val="List Bullet"/>
    <w:basedOn w:val="Normal"/>
    <w:uiPriority w:val="99"/>
    <w:unhideWhenUsed/>
    <w:rsid w:val="00326F90"/>
    <w:pPr>
      <w:numPr>
        <w:numId w:val="1"/>
      </w:numPr>
      <w:contextualSpacing/>
    </w:pPr>
  </w:style>
  <w:style w:type="paragraph" w:styleId="Punktlista2">
    <w:name w:val="List Bullet 2"/>
    <w:basedOn w:val="Normal"/>
    <w:uiPriority w:val="99"/>
    <w:unhideWhenUsed/>
    <w:rsid w:val="00326F90"/>
    <w:pPr>
      <w:numPr>
        <w:numId w:val="2"/>
      </w:numPr>
      <w:contextualSpacing/>
    </w:pPr>
  </w:style>
  <w:style w:type="paragraph" w:styleId="Punktlista3">
    <w:name w:val="List Bullet 3"/>
    <w:basedOn w:val="Normal"/>
    <w:uiPriority w:val="99"/>
    <w:unhideWhenUsed/>
    <w:rsid w:val="00326F90"/>
    <w:pPr>
      <w:numPr>
        <w:numId w:val="3"/>
      </w:numPr>
      <w:contextualSpacing/>
    </w:pPr>
  </w:style>
  <w:style w:type="paragraph" w:styleId="Numreradlista">
    <w:name w:val="List Number"/>
    <w:basedOn w:val="Normal"/>
    <w:uiPriority w:val="99"/>
    <w:unhideWhenUsed/>
    <w:rsid w:val="00326F90"/>
    <w:pPr>
      <w:numPr>
        <w:numId w:val="5"/>
      </w:numPr>
      <w:contextualSpacing/>
    </w:pPr>
  </w:style>
  <w:style w:type="paragraph" w:styleId="Numreradlista2">
    <w:name w:val="List Number 2"/>
    <w:basedOn w:val="Normal"/>
    <w:uiPriority w:val="99"/>
    <w:unhideWhenUsed/>
    <w:rsid w:val="0029639D"/>
    <w:pPr>
      <w:numPr>
        <w:numId w:val="6"/>
      </w:numPr>
      <w:contextualSpacing/>
    </w:pPr>
  </w:style>
  <w:style w:type="paragraph" w:styleId="Numreradlista3">
    <w:name w:val="List Number 3"/>
    <w:basedOn w:val="Normal"/>
    <w:uiPriority w:val="99"/>
    <w:unhideWhenUsed/>
    <w:rsid w:val="0029639D"/>
    <w:pPr>
      <w:numPr>
        <w:numId w:val="7"/>
      </w:numPr>
      <w:contextualSpacing/>
    </w:pPr>
  </w:style>
  <w:style w:type="paragraph" w:styleId="Listafortstt">
    <w:name w:val="List Continue"/>
    <w:basedOn w:val="Normal"/>
    <w:uiPriority w:val="99"/>
    <w:unhideWhenUsed/>
    <w:rsid w:val="0029639D"/>
    <w:pPr>
      <w:ind w:left="360"/>
      <w:contextualSpacing/>
    </w:pPr>
  </w:style>
  <w:style w:type="paragraph" w:styleId="Listafortstt2">
    <w:name w:val="List Continue 2"/>
    <w:basedOn w:val="Normal"/>
    <w:uiPriority w:val="99"/>
    <w:unhideWhenUsed/>
    <w:rsid w:val="0029639D"/>
    <w:pPr>
      <w:ind w:left="720"/>
      <w:contextualSpacing/>
    </w:pPr>
  </w:style>
  <w:style w:type="paragraph" w:styleId="Listafortstt3">
    <w:name w:val="List Continue 3"/>
    <w:basedOn w:val="Normal"/>
    <w:uiPriority w:val="99"/>
    <w:unhideWhenUsed/>
    <w:rsid w:val="0029639D"/>
    <w:pPr>
      <w:ind w:left="1080"/>
      <w:contextualSpacing/>
    </w:pPr>
  </w:style>
  <w:style w:type="paragraph" w:styleId="Makrotext">
    <w:name w:val="macro"/>
    <w:link w:val="Mak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Char">
    <w:name w:val="Makrotext Char"/>
    <w:basedOn w:val="Standardstycketeckensnitt"/>
    <w:link w:val="Makrotext"/>
    <w:uiPriority w:val="99"/>
    <w:rsid w:val="0029639D"/>
    <w:rPr>
      <w:rFonts w:ascii="Courier" w:hAnsi="Courier"/>
      <w:sz w:val="20"/>
      <w:szCs w:val="20"/>
    </w:rPr>
  </w:style>
  <w:style w:type="paragraph" w:styleId="Citat">
    <w:name w:val="Quote"/>
    <w:basedOn w:val="Normal"/>
    <w:next w:val="Normal"/>
    <w:link w:val="CitatChar"/>
    <w:uiPriority w:val="29"/>
    <w:qFormat/>
    <w:rsid w:val="002C56FF"/>
    <w:pPr>
      <w:spacing w:before="240" w:after="240" w:line="252" w:lineRule="auto"/>
      <w:ind w:left="864" w:right="864"/>
      <w:jc w:val="center"/>
    </w:pPr>
    <w:rPr>
      <w:i/>
      <w:iCs/>
    </w:rPr>
  </w:style>
  <w:style w:type="character" w:customStyle="1" w:styleId="CitatChar">
    <w:name w:val="Citat Char"/>
    <w:basedOn w:val="Standardstycketeckensnitt"/>
    <w:link w:val="Citat"/>
    <w:uiPriority w:val="29"/>
    <w:rsid w:val="002C56FF"/>
    <w:rPr>
      <w:i/>
      <w:iCs/>
    </w:rPr>
  </w:style>
  <w:style w:type="character" w:customStyle="1" w:styleId="Rubrik4Char">
    <w:name w:val="Rubrik 4 Char"/>
    <w:basedOn w:val="Standardstycketeckensnitt"/>
    <w:link w:val="Rubrik4"/>
    <w:uiPriority w:val="9"/>
    <w:semiHidden/>
    <w:rsid w:val="002C56FF"/>
    <w:rPr>
      <w:rFonts w:asciiTheme="majorHAnsi" w:eastAsiaTheme="majorEastAsia" w:hAnsiTheme="majorHAnsi" w:cstheme="majorBidi"/>
      <w:sz w:val="24"/>
      <w:szCs w:val="24"/>
    </w:rPr>
  </w:style>
  <w:style w:type="character" w:customStyle="1" w:styleId="Rubrik5Char">
    <w:name w:val="Rubrik 5 Char"/>
    <w:basedOn w:val="Standardstycketeckensnitt"/>
    <w:link w:val="Rubrik5"/>
    <w:uiPriority w:val="9"/>
    <w:semiHidden/>
    <w:rsid w:val="002C56FF"/>
    <w:rPr>
      <w:rFonts w:asciiTheme="majorHAnsi" w:eastAsiaTheme="majorEastAsia" w:hAnsiTheme="majorHAnsi" w:cstheme="majorBidi"/>
      <w:i/>
      <w:iCs/>
      <w:sz w:val="22"/>
      <w:szCs w:val="22"/>
    </w:rPr>
  </w:style>
  <w:style w:type="character" w:customStyle="1" w:styleId="Rubrik6Char">
    <w:name w:val="Rubrik 6 Char"/>
    <w:basedOn w:val="Standardstycketeckensnitt"/>
    <w:link w:val="Rubrik6"/>
    <w:uiPriority w:val="9"/>
    <w:semiHidden/>
    <w:rsid w:val="002C56FF"/>
    <w:rPr>
      <w:rFonts w:asciiTheme="majorHAnsi" w:eastAsiaTheme="majorEastAsia" w:hAnsiTheme="majorHAnsi" w:cstheme="majorBidi"/>
      <w:color w:val="595959" w:themeColor="text1" w:themeTint="A6"/>
    </w:rPr>
  </w:style>
  <w:style w:type="character" w:customStyle="1" w:styleId="Rubrik7Char">
    <w:name w:val="Rubrik 7 Char"/>
    <w:basedOn w:val="Standardstycketeckensnitt"/>
    <w:link w:val="Rubrik7"/>
    <w:uiPriority w:val="9"/>
    <w:semiHidden/>
    <w:rsid w:val="002C56FF"/>
    <w:rPr>
      <w:rFonts w:asciiTheme="majorHAnsi" w:eastAsiaTheme="majorEastAsia" w:hAnsiTheme="majorHAnsi" w:cstheme="majorBidi"/>
      <w:i/>
      <w:iCs/>
      <w:color w:val="595959" w:themeColor="text1" w:themeTint="A6"/>
    </w:rPr>
  </w:style>
  <w:style w:type="character" w:customStyle="1" w:styleId="Rubrik8Char">
    <w:name w:val="Rubrik 8 Char"/>
    <w:basedOn w:val="Standardstycketeckensnitt"/>
    <w:link w:val="Rubrik8"/>
    <w:uiPriority w:val="9"/>
    <w:semiHidden/>
    <w:rsid w:val="002C56FF"/>
    <w:rPr>
      <w:rFonts w:asciiTheme="majorHAnsi" w:eastAsiaTheme="majorEastAsia" w:hAnsiTheme="majorHAnsi" w:cstheme="majorBidi"/>
      <w:smallCaps/>
      <w:color w:val="595959" w:themeColor="text1" w:themeTint="A6"/>
    </w:rPr>
  </w:style>
  <w:style w:type="character" w:customStyle="1" w:styleId="Rubrik9Char">
    <w:name w:val="Rubrik 9 Char"/>
    <w:basedOn w:val="Standardstycketeckensnitt"/>
    <w:link w:val="Rubrik9"/>
    <w:uiPriority w:val="9"/>
    <w:semiHidden/>
    <w:rsid w:val="002C56FF"/>
    <w:rPr>
      <w:rFonts w:asciiTheme="majorHAnsi" w:eastAsiaTheme="majorEastAsia" w:hAnsiTheme="majorHAnsi" w:cstheme="majorBidi"/>
      <w:i/>
      <w:iCs/>
      <w:smallCaps/>
      <w:color w:val="595959" w:themeColor="text1" w:themeTint="A6"/>
    </w:rPr>
  </w:style>
  <w:style w:type="paragraph" w:styleId="Beskrivning">
    <w:name w:val="caption"/>
    <w:basedOn w:val="Normal"/>
    <w:next w:val="Normal"/>
    <w:uiPriority w:val="35"/>
    <w:semiHidden/>
    <w:unhideWhenUsed/>
    <w:qFormat/>
    <w:rsid w:val="002C56FF"/>
    <w:pPr>
      <w:spacing w:line="240" w:lineRule="auto"/>
    </w:pPr>
    <w:rPr>
      <w:b/>
      <w:bCs/>
      <w:color w:val="404040" w:themeColor="text1" w:themeTint="BF"/>
      <w:sz w:val="20"/>
      <w:szCs w:val="20"/>
    </w:rPr>
  </w:style>
  <w:style w:type="character" w:styleId="Stark">
    <w:name w:val="Strong"/>
    <w:basedOn w:val="Standardstycketeckensnitt"/>
    <w:uiPriority w:val="22"/>
    <w:qFormat/>
    <w:rsid w:val="002C56FF"/>
    <w:rPr>
      <w:b/>
      <w:bCs/>
    </w:rPr>
  </w:style>
  <w:style w:type="character" w:styleId="Betoning">
    <w:name w:val="Emphasis"/>
    <w:basedOn w:val="Standardstycketeckensnitt"/>
    <w:uiPriority w:val="20"/>
    <w:qFormat/>
    <w:rsid w:val="002C56FF"/>
    <w:rPr>
      <w:i/>
      <w:iCs/>
    </w:rPr>
  </w:style>
  <w:style w:type="paragraph" w:styleId="Starktcitat">
    <w:name w:val="Intense Quote"/>
    <w:basedOn w:val="Normal"/>
    <w:next w:val="Normal"/>
    <w:link w:val="StarktcitatChar"/>
    <w:uiPriority w:val="30"/>
    <w:qFormat/>
    <w:rsid w:val="002C56FF"/>
    <w:pPr>
      <w:spacing w:before="100" w:beforeAutospacing="1" w:after="240"/>
      <w:ind w:left="864" w:right="864"/>
      <w:jc w:val="center"/>
    </w:pPr>
    <w:rPr>
      <w:rFonts w:asciiTheme="majorHAnsi" w:eastAsiaTheme="majorEastAsia" w:hAnsiTheme="majorHAnsi" w:cstheme="majorBidi"/>
      <w:color w:val="D24B53" w:themeColor="accent1"/>
      <w:sz w:val="28"/>
      <w:szCs w:val="28"/>
    </w:rPr>
  </w:style>
  <w:style w:type="character" w:customStyle="1" w:styleId="StarktcitatChar">
    <w:name w:val="Starkt citat Char"/>
    <w:basedOn w:val="Standardstycketeckensnitt"/>
    <w:link w:val="Starktcitat"/>
    <w:uiPriority w:val="30"/>
    <w:rsid w:val="002C56FF"/>
    <w:rPr>
      <w:rFonts w:asciiTheme="majorHAnsi" w:eastAsiaTheme="majorEastAsia" w:hAnsiTheme="majorHAnsi" w:cstheme="majorBidi"/>
      <w:color w:val="D24B53" w:themeColor="accent1"/>
      <w:sz w:val="28"/>
      <w:szCs w:val="28"/>
    </w:rPr>
  </w:style>
  <w:style w:type="character" w:styleId="Diskretbetoning">
    <w:name w:val="Subtle Emphasis"/>
    <w:basedOn w:val="Standardstycketeckensnitt"/>
    <w:uiPriority w:val="19"/>
    <w:qFormat/>
    <w:rsid w:val="002C56FF"/>
    <w:rPr>
      <w:i/>
      <w:iCs/>
      <w:color w:val="595959" w:themeColor="text1" w:themeTint="A6"/>
    </w:rPr>
  </w:style>
  <w:style w:type="character" w:styleId="Starkbetoning">
    <w:name w:val="Intense Emphasis"/>
    <w:basedOn w:val="Standardstycketeckensnitt"/>
    <w:uiPriority w:val="21"/>
    <w:qFormat/>
    <w:rsid w:val="002C56FF"/>
    <w:rPr>
      <w:b/>
      <w:bCs/>
      <w:i/>
      <w:iCs/>
    </w:rPr>
  </w:style>
  <w:style w:type="character" w:styleId="Diskretreferens">
    <w:name w:val="Subtle Reference"/>
    <w:basedOn w:val="Standardstycketeckensnitt"/>
    <w:uiPriority w:val="31"/>
    <w:qFormat/>
    <w:rsid w:val="002C56FF"/>
    <w:rPr>
      <w:smallCaps/>
      <w:color w:val="404040" w:themeColor="text1" w:themeTint="BF"/>
    </w:rPr>
  </w:style>
  <w:style w:type="character" w:styleId="Starkreferens">
    <w:name w:val="Intense Reference"/>
    <w:basedOn w:val="Standardstycketeckensnitt"/>
    <w:uiPriority w:val="32"/>
    <w:qFormat/>
    <w:rsid w:val="002C56FF"/>
    <w:rPr>
      <w:b/>
      <w:bCs/>
      <w:smallCaps/>
      <w:u w:val="single"/>
    </w:rPr>
  </w:style>
  <w:style w:type="character" w:styleId="Bokenstitel">
    <w:name w:val="Book Title"/>
    <w:basedOn w:val="Standardstycketeckensnitt"/>
    <w:uiPriority w:val="33"/>
    <w:qFormat/>
    <w:rsid w:val="002C56FF"/>
    <w:rPr>
      <w:b/>
      <w:bCs/>
      <w:smallCaps/>
    </w:rPr>
  </w:style>
  <w:style w:type="paragraph" w:styleId="Innehllsfrteckningsrubrik">
    <w:name w:val="TOC Heading"/>
    <w:basedOn w:val="Rubrik1"/>
    <w:next w:val="Normal"/>
    <w:uiPriority w:val="39"/>
    <w:semiHidden/>
    <w:unhideWhenUsed/>
    <w:qFormat/>
    <w:rsid w:val="002C56FF"/>
    <w:pPr>
      <w:outlineLvl w:val="9"/>
    </w:pPr>
  </w:style>
  <w:style w:type="table" w:styleId="Tabellrutnt">
    <w:name w:val="Table Grid"/>
    <w:basedOn w:val="Normal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jusskuggning">
    <w:name w:val="Light Shading"/>
    <w:basedOn w:val="Normal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rsid w:val="00FC693F"/>
    <w:pPr>
      <w:spacing w:after="0" w:line="240" w:lineRule="auto"/>
    </w:pPr>
    <w:rPr>
      <w:color w:val="AA2A32" w:themeColor="accent1" w:themeShade="BF"/>
    </w:rPr>
    <w:tblPr>
      <w:tblStyleRowBandSize w:val="1"/>
      <w:tblStyleColBandSize w:val="1"/>
      <w:tblBorders>
        <w:top w:val="single" w:sz="8" w:space="0" w:color="D24B53" w:themeColor="accent1"/>
        <w:bottom w:val="single" w:sz="8" w:space="0" w:color="D24B53" w:themeColor="accent1"/>
      </w:tblBorders>
    </w:tblPr>
    <w:tblStylePr w:type="firstRow">
      <w:pPr>
        <w:spacing w:before="0" w:after="0" w:line="240" w:lineRule="auto"/>
      </w:pPr>
      <w:rPr>
        <w:b/>
        <w:bCs/>
      </w:rPr>
      <w:tblPr/>
      <w:tcPr>
        <w:tcBorders>
          <w:top w:val="single" w:sz="8" w:space="0" w:color="D24B53" w:themeColor="accent1"/>
          <w:left w:val="nil"/>
          <w:bottom w:val="single" w:sz="8" w:space="0" w:color="D24B53" w:themeColor="accent1"/>
          <w:right w:val="nil"/>
          <w:insideH w:val="nil"/>
          <w:insideV w:val="nil"/>
        </w:tcBorders>
      </w:tcPr>
    </w:tblStylePr>
    <w:tblStylePr w:type="lastRow">
      <w:pPr>
        <w:spacing w:before="0" w:after="0" w:line="240" w:lineRule="auto"/>
      </w:pPr>
      <w:rPr>
        <w:b/>
        <w:bCs/>
      </w:rPr>
      <w:tblPr/>
      <w:tcPr>
        <w:tcBorders>
          <w:top w:val="single" w:sz="8" w:space="0" w:color="D24B53" w:themeColor="accent1"/>
          <w:left w:val="nil"/>
          <w:bottom w:val="single" w:sz="8" w:space="0" w:color="D24B5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D2D4" w:themeFill="accent1" w:themeFillTint="3F"/>
      </w:tcPr>
    </w:tblStylePr>
    <w:tblStylePr w:type="band1Horz">
      <w:tblPr/>
      <w:tcPr>
        <w:tcBorders>
          <w:left w:val="nil"/>
          <w:right w:val="nil"/>
          <w:insideH w:val="nil"/>
          <w:insideV w:val="nil"/>
        </w:tcBorders>
        <w:shd w:val="clear" w:color="auto" w:fill="F4D2D4" w:themeFill="accent1" w:themeFillTint="3F"/>
      </w:tcPr>
    </w:tblStylePr>
  </w:style>
  <w:style w:type="table" w:styleId="Ljusskuggning-dekorfrg2">
    <w:name w:val="Light Shading Accent 2"/>
    <w:basedOn w:val="Normaltabell"/>
    <w:uiPriority w:val="60"/>
    <w:rsid w:val="00FC693F"/>
    <w:pPr>
      <w:spacing w:after="0" w:line="240" w:lineRule="auto"/>
    </w:pPr>
    <w:rPr>
      <w:color w:val="09767C" w:themeColor="accent2" w:themeShade="BF"/>
    </w:rPr>
    <w:tblPr>
      <w:tblStyleRowBandSize w:val="1"/>
      <w:tblStyleColBandSize w:val="1"/>
      <w:tblBorders>
        <w:top w:val="single" w:sz="8" w:space="0" w:color="0D9FA7" w:themeColor="accent2"/>
        <w:bottom w:val="single" w:sz="8" w:space="0" w:color="0D9FA7" w:themeColor="accent2"/>
      </w:tblBorders>
    </w:tblPr>
    <w:tblStylePr w:type="firstRow">
      <w:pPr>
        <w:spacing w:before="0" w:after="0" w:line="240" w:lineRule="auto"/>
      </w:pPr>
      <w:rPr>
        <w:b/>
        <w:bCs/>
      </w:rPr>
      <w:tblPr/>
      <w:tcPr>
        <w:tcBorders>
          <w:top w:val="single" w:sz="8" w:space="0" w:color="0D9FA7" w:themeColor="accent2"/>
          <w:left w:val="nil"/>
          <w:bottom w:val="single" w:sz="8" w:space="0" w:color="0D9FA7" w:themeColor="accent2"/>
          <w:right w:val="nil"/>
          <w:insideH w:val="nil"/>
          <w:insideV w:val="nil"/>
        </w:tcBorders>
      </w:tcPr>
    </w:tblStylePr>
    <w:tblStylePr w:type="lastRow">
      <w:pPr>
        <w:spacing w:before="0" w:after="0" w:line="240" w:lineRule="auto"/>
      </w:pPr>
      <w:rPr>
        <w:b/>
        <w:bCs/>
      </w:rPr>
      <w:tblPr/>
      <w:tcPr>
        <w:tcBorders>
          <w:top w:val="single" w:sz="8" w:space="0" w:color="0D9FA7" w:themeColor="accent2"/>
          <w:left w:val="nil"/>
          <w:bottom w:val="single" w:sz="8" w:space="0" w:color="0D9FA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F5F9" w:themeFill="accent2" w:themeFillTint="3F"/>
      </w:tcPr>
    </w:tblStylePr>
    <w:tblStylePr w:type="band1Horz">
      <w:tblPr/>
      <w:tcPr>
        <w:tcBorders>
          <w:left w:val="nil"/>
          <w:right w:val="nil"/>
          <w:insideH w:val="nil"/>
          <w:insideV w:val="nil"/>
        </w:tcBorders>
        <w:shd w:val="clear" w:color="auto" w:fill="B3F5F9" w:themeFill="accent2" w:themeFillTint="3F"/>
      </w:tcPr>
    </w:tblStylePr>
  </w:style>
  <w:style w:type="table" w:styleId="Ljusskuggning-dekorfrg3">
    <w:name w:val="Light Shading Accent 3"/>
    <w:basedOn w:val="Normal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jusskuggning-dekorfrg4">
    <w:name w:val="Light Shading Accent 4"/>
    <w:basedOn w:val="Normal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jusskuggning-dekorfrg5">
    <w:name w:val="Light Shading Accent 5"/>
    <w:basedOn w:val="Normal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jusskuggning-dekorfrg6">
    <w:name w:val="Light Shading Accent 6"/>
    <w:basedOn w:val="Normal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juslista">
    <w:name w:val="Light List"/>
    <w:basedOn w:val="Normal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rsid w:val="00FC693F"/>
    <w:pPr>
      <w:spacing w:after="0" w:line="240" w:lineRule="auto"/>
    </w:pPr>
    <w:tblPr>
      <w:tblStyleRowBandSize w:val="1"/>
      <w:tblStyleColBandSize w:val="1"/>
      <w:tblBorders>
        <w:top w:val="single" w:sz="8" w:space="0" w:color="D24B53" w:themeColor="accent1"/>
        <w:left w:val="single" w:sz="8" w:space="0" w:color="D24B53" w:themeColor="accent1"/>
        <w:bottom w:val="single" w:sz="8" w:space="0" w:color="D24B53" w:themeColor="accent1"/>
        <w:right w:val="single" w:sz="8" w:space="0" w:color="D24B53" w:themeColor="accent1"/>
      </w:tblBorders>
    </w:tblPr>
    <w:tblStylePr w:type="firstRow">
      <w:pPr>
        <w:spacing w:before="0" w:after="0" w:line="240" w:lineRule="auto"/>
      </w:pPr>
      <w:rPr>
        <w:b/>
        <w:bCs/>
        <w:color w:val="FFFFFF" w:themeColor="background1"/>
      </w:rPr>
      <w:tblPr/>
      <w:tcPr>
        <w:shd w:val="clear" w:color="auto" w:fill="D24B53" w:themeFill="accent1"/>
      </w:tcPr>
    </w:tblStylePr>
    <w:tblStylePr w:type="lastRow">
      <w:pPr>
        <w:spacing w:before="0" w:after="0" w:line="240" w:lineRule="auto"/>
      </w:pPr>
      <w:rPr>
        <w:b/>
        <w:bCs/>
      </w:rPr>
      <w:tblPr/>
      <w:tcPr>
        <w:tcBorders>
          <w:top w:val="double" w:sz="6" w:space="0" w:color="D24B53" w:themeColor="accent1"/>
          <w:left w:val="single" w:sz="8" w:space="0" w:color="D24B53" w:themeColor="accent1"/>
          <w:bottom w:val="single" w:sz="8" w:space="0" w:color="D24B53" w:themeColor="accent1"/>
          <w:right w:val="single" w:sz="8" w:space="0" w:color="D24B53" w:themeColor="accent1"/>
        </w:tcBorders>
      </w:tcPr>
    </w:tblStylePr>
    <w:tblStylePr w:type="firstCol">
      <w:rPr>
        <w:b/>
        <w:bCs/>
      </w:rPr>
    </w:tblStylePr>
    <w:tblStylePr w:type="lastCol">
      <w:rPr>
        <w:b/>
        <w:bCs/>
      </w:rPr>
    </w:tblStylePr>
    <w:tblStylePr w:type="band1Vert">
      <w:tblPr/>
      <w:tcPr>
        <w:tcBorders>
          <w:top w:val="single" w:sz="8" w:space="0" w:color="D24B53" w:themeColor="accent1"/>
          <w:left w:val="single" w:sz="8" w:space="0" w:color="D24B53" w:themeColor="accent1"/>
          <w:bottom w:val="single" w:sz="8" w:space="0" w:color="D24B53" w:themeColor="accent1"/>
          <w:right w:val="single" w:sz="8" w:space="0" w:color="D24B53" w:themeColor="accent1"/>
        </w:tcBorders>
      </w:tcPr>
    </w:tblStylePr>
    <w:tblStylePr w:type="band1Horz">
      <w:tblPr/>
      <w:tcPr>
        <w:tcBorders>
          <w:top w:val="single" w:sz="8" w:space="0" w:color="D24B53" w:themeColor="accent1"/>
          <w:left w:val="single" w:sz="8" w:space="0" w:color="D24B53" w:themeColor="accent1"/>
          <w:bottom w:val="single" w:sz="8" w:space="0" w:color="D24B53" w:themeColor="accent1"/>
          <w:right w:val="single" w:sz="8" w:space="0" w:color="D24B53" w:themeColor="accent1"/>
        </w:tcBorders>
      </w:tcPr>
    </w:tblStylePr>
  </w:style>
  <w:style w:type="table" w:styleId="Ljuslista-dekorfrg2">
    <w:name w:val="Light List Accent 2"/>
    <w:basedOn w:val="Normaltabell"/>
    <w:uiPriority w:val="61"/>
    <w:rsid w:val="00CB0664"/>
    <w:pPr>
      <w:spacing w:after="0" w:line="240" w:lineRule="auto"/>
    </w:pPr>
    <w:tblPr>
      <w:tblStyleRowBandSize w:val="1"/>
      <w:tblStyleColBandSize w:val="1"/>
      <w:tblBorders>
        <w:top w:val="single" w:sz="8" w:space="0" w:color="0D9FA7" w:themeColor="accent2"/>
        <w:left w:val="single" w:sz="8" w:space="0" w:color="0D9FA7" w:themeColor="accent2"/>
        <w:bottom w:val="single" w:sz="8" w:space="0" w:color="0D9FA7" w:themeColor="accent2"/>
        <w:right w:val="single" w:sz="8" w:space="0" w:color="0D9FA7" w:themeColor="accent2"/>
      </w:tblBorders>
    </w:tblPr>
    <w:tblStylePr w:type="firstRow">
      <w:pPr>
        <w:spacing w:before="0" w:after="0" w:line="240" w:lineRule="auto"/>
      </w:pPr>
      <w:rPr>
        <w:b/>
        <w:bCs/>
        <w:color w:val="FFFFFF" w:themeColor="background1"/>
      </w:rPr>
      <w:tblPr/>
      <w:tcPr>
        <w:shd w:val="clear" w:color="auto" w:fill="0D9FA7" w:themeFill="accent2"/>
      </w:tcPr>
    </w:tblStylePr>
    <w:tblStylePr w:type="lastRow">
      <w:pPr>
        <w:spacing w:before="0" w:after="0" w:line="240" w:lineRule="auto"/>
      </w:pPr>
      <w:rPr>
        <w:b/>
        <w:bCs/>
      </w:rPr>
      <w:tblPr/>
      <w:tcPr>
        <w:tcBorders>
          <w:top w:val="double" w:sz="6" w:space="0" w:color="0D9FA7" w:themeColor="accent2"/>
          <w:left w:val="single" w:sz="8" w:space="0" w:color="0D9FA7" w:themeColor="accent2"/>
          <w:bottom w:val="single" w:sz="8" w:space="0" w:color="0D9FA7" w:themeColor="accent2"/>
          <w:right w:val="single" w:sz="8" w:space="0" w:color="0D9FA7" w:themeColor="accent2"/>
        </w:tcBorders>
      </w:tcPr>
    </w:tblStylePr>
    <w:tblStylePr w:type="firstCol">
      <w:rPr>
        <w:b/>
        <w:bCs/>
      </w:rPr>
    </w:tblStylePr>
    <w:tblStylePr w:type="lastCol">
      <w:rPr>
        <w:b/>
        <w:bCs/>
      </w:rPr>
    </w:tblStylePr>
    <w:tblStylePr w:type="band1Vert">
      <w:tblPr/>
      <w:tcPr>
        <w:tcBorders>
          <w:top w:val="single" w:sz="8" w:space="0" w:color="0D9FA7" w:themeColor="accent2"/>
          <w:left w:val="single" w:sz="8" w:space="0" w:color="0D9FA7" w:themeColor="accent2"/>
          <w:bottom w:val="single" w:sz="8" w:space="0" w:color="0D9FA7" w:themeColor="accent2"/>
          <w:right w:val="single" w:sz="8" w:space="0" w:color="0D9FA7" w:themeColor="accent2"/>
        </w:tcBorders>
      </w:tcPr>
    </w:tblStylePr>
    <w:tblStylePr w:type="band1Horz">
      <w:tblPr/>
      <w:tcPr>
        <w:tcBorders>
          <w:top w:val="single" w:sz="8" w:space="0" w:color="0D9FA7" w:themeColor="accent2"/>
          <w:left w:val="single" w:sz="8" w:space="0" w:color="0D9FA7" w:themeColor="accent2"/>
          <w:bottom w:val="single" w:sz="8" w:space="0" w:color="0D9FA7" w:themeColor="accent2"/>
          <w:right w:val="single" w:sz="8" w:space="0" w:color="0D9FA7" w:themeColor="accent2"/>
        </w:tcBorders>
      </w:tcPr>
    </w:tblStylePr>
  </w:style>
  <w:style w:type="table" w:styleId="Ljuslista-dekorfrg3">
    <w:name w:val="Light List Accent 3"/>
    <w:basedOn w:val="Normal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juslista-dekorfrg4">
    <w:name w:val="Light List Accent 4"/>
    <w:basedOn w:val="Normal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juslista-dekorfrg5">
    <w:name w:val="Light List Accent 5"/>
    <w:basedOn w:val="Normal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juslista-dekorfrg6">
    <w:name w:val="Light List Accent 6"/>
    <w:basedOn w:val="Normal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justrutnt">
    <w:name w:val="Light Grid"/>
    <w:basedOn w:val="Normal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rsid w:val="00CB0664"/>
    <w:pPr>
      <w:spacing w:after="0" w:line="240" w:lineRule="auto"/>
    </w:pPr>
    <w:tblPr>
      <w:tblStyleRowBandSize w:val="1"/>
      <w:tblStyleColBandSize w:val="1"/>
      <w:tblBorders>
        <w:top w:val="single" w:sz="8" w:space="0" w:color="D24B53" w:themeColor="accent1"/>
        <w:left w:val="single" w:sz="8" w:space="0" w:color="D24B53" w:themeColor="accent1"/>
        <w:bottom w:val="single" w:sz="8" w:space="0" w:color="D24B53" w:themeColor="accent1"/>
        <w:right w:val="single" w:sz="8" w:space="0" w:color="D24B53" w:themeColor="accent1"/>
        <w:insideH w:val="single" w:sz="8" w:space="0" w:color="D24B53" w:themeColor="accent1"/>
        <w:insideV w:val="single" w:sz="8" w:space="0" w:color="D24B53"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24B53" w:themeColor="accent1"/>
          <w:left w:val="single" w:sz="8" w:space="0" w:color="D24B53" w:themeColor="accent1"/>
          <w:bottom w:val="single" w:sz="18" w:space="0" w:color="D24B53" w:themeColor="accent1"/>
          <w:right w:val="single" w:sz="8" w:space="0" w:color="D24B53" w:themeColor="accent1"/>
          <w:insideH w:val="nil"/>
          <w:insideV w:val="single" w:sz="8" w:space="0" w:color="D24B53"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24B53" w:themeColor="accent1"/>
          <w:left w:val="single" w:sz="8" w:space="0" w:color="D24B53" w:themeColor="accent1"/>
          <w:bottom w:val="single" w:sz="8" w:space="0" w:color="D24B53" w:themeColor="accent1"/>
          <w:right w:val="single" w:sz="8" w:space="0" w:color="D24B53" w:themeColor="accent1"/>
          <w:insideH w:val="nil"/>
          <w:insideV w:val="single" w:sz="8" w:space="0" w:color="D24B53"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24B53" w:themeColor="accent1"/>
          <w:left w:val="single" w:sz="8" w:space="0" w:color="D24B53" w:themeColor="accent1"/>
          <w:bottom w:val="single" w:sz="8" w:space="0" w:color="D24B53" w:themeColor="accent1"/>
          <w:right w:val="single" w:sz="8" w:space="0" w:color="D24B53" w:themeColor="accent1"/>
        </w:tcBorders>
      </w:tcPr>
    </w:tblStylePr>
    <w:tblStylePr w:type="band1Vert">
      <w:tblPr/>
      <w:tcPr>
        <w:tcBorders>
          <w:top w:val="single" w:sz="8" w:space="0" w:color="D24B53" w:themeColor="accent1"/>
          <w:left w:val="single" w:sz="8" w:space="0" w:color="D24B53" w:themeColor="accent1"/>
          <w:bottom w:val="single" w:sz="8" w:space="0" w:color="D24B53" w:themeColor="accent1"/>
          <w:right w:val="single" w:sz="8" w:space="0" w:color="D24B53" w:themeColor="accent1"/>
        </w:tcBorders>
        <w:shd w:val="clear" w:color="auto" w:fill="F4D2D4" w:themeFill="accent1" w:themeFillTint="3F"/>
      </w:tcPr>
    </w:tblStylePr>
    <w:tblStylePr w:type="band1Horz">
      <w:tblPr/>
      <w:tcPr>
        <w:tcBorders>
          <w:top w:val="single" w:sz="8" w:space="0" w:color="D24B53" w:themeColor="accent1"/>
          <w:left w:val="single" w:sz="8" w:space="0" w:color="D24B53" w:themeColor="accent1"/>
          <w:bottom w:val="single" w:sz="8" w:space="0" w:color="D24B53" w:themeColor="accent1"/>
          <w:right w:val="single" w:sz="8" w:space="0" w:color="D24B53" w:themeColor="accent1"/>
          <w:insideV w:val="single" w:sz="8" w:space="0" w:color="D24B53" w:themeColor="accent1"/>
        </w:tcBorders>
        <w:shd w:val="clear" w:color="auto" w:fill="F4D2D4" w:themeFill="accent1" w:themeFillTint="3F"/>
      </w:tcPr>
    </w:tblStylePr>
    <w:tblStylePr w:type="band2Horz">
      <w:tblPr/>
      <w:tcPr>
        <w:tcBorders>
          <w:top w:val="single" w:sz="8" w:space="0" w:color="D24B53" w:themeColor="accent1"/>
          <w:left w:val="single" w:sz="8" w:space="0" w:color="D24B53" w:themeColor="accent1"/>
          <w:bottom w:val="single" w:sz="8" w:space="0" w:color="D24B53" w:themeColor="accent1"/>
          <w:right w:val="single" w:sz="8" w:space="0" w:color="D24B53" w:themeColor="accent1"/>
          <w:insideV w:val="single" w:sz="8" w:space="0" w:color="D24B53" w:themeColor="accent1"/>
        </w:tcBorders>
      </w:tcPr>
    </w:tblStylePr>
  </w:style>
  <w:style w:type="table" w:styleId="Ljustrutnt-dekorfrg2">
    <w:name w:val="Light Grid Accent 2"/>
    <w:basedOn w:val="Normaltabell"/>
    <w:uiPriority w:val="62"/>
    <w:rsid w:val="00CB0664"/>
    <w:pPr>
      <w:spacing w:after="0" w:line="240" w:lineRule="auto"/>
    </w:pPr>
    <w:tblPr>
      <w:tblStyleRowBandSize w:val="1"/>
      <w:tblStyleColBandSize w:val="1"/>
      <w:tblBorders>
        <w:top w:val="single" w:sz="8" w:space="0" w:color="0D9FA7" w:themeColor="accent2"/>
        <w:left w:val="single" w:sz="8" w:space="0" w:color="0D9FA7" w:themeColor="accent2"/>
        <w:bottom w:val="single" w:sz="8" w:space="0" w:color="0D9FA7" w:themeColor="accent2"/>
        <w:right w:val="single" w:sz="8" w:space="0" w:color="0D9FA7" w:themeColor="accent2"/>
        <w:insideH w:val="single" w:sz="8" w:space="0" w:color="0D9FA7" w:themeColor="accent2"/>
        <w:insideV w:val="single" w:sz="8" w:space="0" w:color="0D9FA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D9FA7" w:themeColor="accent2"/>
          <w:left w:val="single" w:sz="8" w:space="0" w:color="0D9FA7" w:themeColor="accent2"/>
          <w:bottom w:val="single" w:sz="18" w:space="0" w:color="0D9FA7" w:themeColor="accent2"/>
          <w:right w:val="single" w:sz="8" w:space="0" w:color="0D9FA7" w:themeColor="accent2"/>
          <w:insideH w:val="nil"/>
          <w:insideV w:val="single" w:sz="8" w:space="0" w:color="0D9FA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D9FA7" w:themeColor="accent2"/>
          <w:left w:val="single" w:sz="8" w:space="0" w:color="0D9FA7" w:themeColor="accent2"/>
          <w:bottom w:val="single" w:sz="8" w:space="0" w:color="0D9FA7" w:themeColor="accent2"/>
          <w:right w:val="single" w:sz="8" w:space="0" w:color="0D9FA7" w:themeColor="accent2"/>
          <w:insideH w:val="nil"/>
          <w:insideV w:val="single" w:sz="8" w:space="0" w:color="0D9FA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D9FA7" w:themeColor="accent2"/>
          <w:left w:val="single" w:sz="8" w:space="0" w:color="0D9FA7" w:themeColor="accent2"/>
          <w:bottom w:val="single" w:sz="8" w:space="0" w:color="0D9FA7" w:themeColor="accent2"/>
          <w:right w:val="single" w:sz="8" w:space="0" w:color="0D9FA7" w:themeColor="accent2"/>
        </w:tcBorders>
      </w:tcPr>
    </w:tblStylePr>
    <w:tblStylePr w:type="band1Vert">
      <w:tblPr/>
      <w:tcPr>
        <w:tcBorders>
          <w:top w:val="single" w:sz="8" w:space="0" w:color="0D9FA7" w:themeColor="accent2"/>
          <w:left w:val="single" w:sz="8" w:space="0" w:color="0D9FA7" w:themeColor="accent2"/>
          <w:bottom w:val="single" w:sz="8" w:space="0" w:color="0D9FA7" w:themeColor="accent2"/>
          <w:right w:val="single" w:sz="8" w:space="0" w:color="0D9FA7" w:themeColor="accent2"/>
        </w:tcBorders>
        <w:shd w:val="clear" w:color="auto" w:fill="B3F5F9" w:themeFill="accent2" w:themeFillTint="3F"/>
      </w:tcPr>
    </w:tblStylePr>
    <w:tblStylePr w:type="band1Horz">
      <w:tblPr/>
      <w:tcPr>
        <w:tcBorders>
          <w:top w:val="single" w:sz="8" w:space="0" w:color="0D9FA7" w:themeColor="accent2"/>
          <w:left w:val="single" w:sz="8" w:space="0" w:color="0D9FA7" w:themeColor="accent2"/>
          <w:bottom w:val="single" w:sz="8" w:space="0" w:color="0D9FA7" w:themeColor="accent2"/>
          <w:right w:val="single" w:sz="8" w:space="0" w:color="0D9FA7" w:themeColor="accent2"/>
          <w:insideV w:val="single" w:sz="8" w:space="0" w:color="0D9FA7" w:themeColor="accent2"/>
        </w:tcBorders>
        <w:shd w:val="clear" w:color="auto" w:fill="B3F5F9" w:themeFill="accent2" w:themeFillTint="3F"/>
      </w:tcPr>
    </w:tblStylePr>
    <w:tblStylePr w:type="band2Horz">
      <w:tblPr/>
      <w:tcPr>
        <w:tcBorders>
          <w:top w:val="single" w:sz="8" w:space="0" w:color="0D9FA7" w:themeColor="accent2"/>
          <w:left w:val="single" w:sz="8" w:space="0" w:color="0D9FA7" w:themeColor="accent2"/>
          <w:bottom w:val="single" w:sz="8" w:space="0" w:color="0D9FA7" w:themeColor="accent2"/>
          <w:right w:val="single" w:sz="8" w:space="0" w:color="0D9FA7" w:themeColor="accent2"/>
          <w:insideV w:val="single" w:sz="8" w:space="0" w:color="0D9FA7" w:themeColor="accent2"/>
        </w:tcBorders>
      </w:tcPr>
    </w:tblStylePr>
  </w:style>
  <w:style w:type="table" w:styleId="Ljustrutnt-dekorfrg3">
    <w:name w:val="Light Grid Accent 3"/>
    <w:basedOn w:val="Normal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justrutnt-dekorfrg4">
    <w:name w:val="Light Grid Accent 4"/>
    <w:basedOn w:val="Normal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justrutnt-dekorfrg5">
    <w:name w:val="Light Grid Accent 5"/>
    <w:basedOn w:val="Normal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justrutnt-dekorfrg6">
    <w:name w:val="Light Grid Accent 6"/>
    <w:basedOn w:val="Normal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llanmrkskuggning1">
    <w:name w:val="Medium Shading 1"/>
    <w:basedOn w:val="Normal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rsid w:val="00CB0664"/>
    <w:pPr>
      <w:spacing w:after="0" w:line="240" w:lineRule="auto"/>
    </w:pPr>
    <w:tblPr>
      <w:tblStyleRowBandSize w:val="1"/>
      <w:tblStyleColBandSize w:val="1"/>
      <w:tblBorders>
        <w:top w:val="single" w:sz="8" w:space="0" w:color="DD787D" w:themeColor="accent1" w:themeTint="BF"/>
        <w:left w:val="single" w:sz="8" w:space="0" w:color="DD787D" w:themeColor="accent1" w:themeTint="BF"/>
        <w:bottom w:val="single" w:sz="8" w:space="0" w:color="DD787D" w:themeColor="accent1" w:themeTint="BF"/>
        <w:right w:val="single" w:sz="8" w:space="0" w:color="DD787D" w:themeColor="accent1" w:themeTint="BF"/>
        <w:insideH w:val="single" w:sz="8" w:space="0" w:color="DD787D" w:themeColor="accent1" w:themeTint="BF"/>
      </w:tblBorders>
    </w:tblPr>
    <w:tblStylePr w:type="firstRow">
      <w:pPr>
        <w:spacing w:before="0" w:after="0" w:line="240" w:lineRule="auto"/>
      </w:pPr>
      <w:rPr>
        <w:b/>
        <w:bCs/>
        <w:color w:val="FFFFFF" w:themeColor="background1"/>
      </w:rPr>
      <w:tblPr/>
      <w:tcPr>
        <w:tcBorders>
          <w:top w:val="single" w:sz="8" w:space="0" w:color="DD787D" w:themeColor="accent1" w:themeTint="BF"/>
          <w:left w:val="single" w:sz="8" w:space="0" w:color="DD787D" w:themeColor="accent1" w:themeTint="BF"/>
          <w:bottom w:val="single" w:sz="8" w:space="0" w:color="DD787D" w:themeColor="accent1" w:themeTint="BF"/>
          <w:right w:val="single" w:sz="8" w:space="0" w:color="DD787D" w:themeColor="accent1" w:themeTint="BF"/>
          <w:insideH w:val="nil"/>
          <w:insideV w:val="nil"/>
        </w:tcBorders>
        <w:shd w:val="clear" w:color="auto" w:fill="D24B53" w:themeFill="accent1"/>
      </w:tcPr>
    </w:tblStylePr>
    <w:tblStylePr w:type="lastRow">
      <w:pPr>
        <w:spacing w:before="0" w:after="0" w:line="240" w:lineRule="auto"/>
      </w:pPr>
      <w:rPr>
        <w:b/>
        <w:bCs/>
      </w:rPr>
      <w:tblPr/>
      <w:tcPr>
        <w:tcBorders>
          <w:top w:val="double" w:sz="6" w:space="0" w:color="DD787D" w:themeColor="accent1" w:themeTint="BF"/>
          <w:left w:val="single" w:sz="8" w:space="0" w:color="DD787D" w:themeColor="accent1" w:themeTint="BF"/>
          <w:bottom w:val="single" w:sz="8" w:space="0" w:color="DD787D" w:themeColor="accent1" w:themeTint="BF"/>
          <w:right w:val="single" w:sz="8" w:space="0" w:color="DD787D" w:themeColor="accent1" w:themeTint="BF"/>
          <w:insideH w:val="nil"/>
          <w:insideV w:val="nil"/>
        </w:tcBorders>
      </w:tcPr>
    </w:tblStylePr>
    <w:tblStylePr w:type="firstCol">
      <w:rPr>
        <w:b/>
        <w:bCs/>
      </w:rPr>
    </w:tblStylePr>
    <w:tblStylePr w:type="lastCol">
      <w:rPr>
        <w:b/>
        <w:bCs/>
      </w:rPr>
    </w:tblStylePr>
    <w:tblStylePr w:type="band1Vert">
      <w:tblPr/>
      <w:tcPr>
        <w:shd w:val="clear" w:color="auto" w:fill="F4D2D4" w:themeFill="accent1" w:themeFillTint="3F"/>
      </w:tcPr>
    </w:tblStylePr>
    <w:tblStylePr w:type="band1Horz">
      <w:tblPr/>
      <w:tcPr>
        <w:tcBorders>
          <w:insideH w:val="nil"/>
          <w:insideV w:val="nil"/>
        </w:tcBorders>
        <w:shd w:val="clear" w:color="auto" w:fill="F4D2D4"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rsid w:val="00CB0664"/>
    <w:pPr>
      <w:spacing w:after="0" w:line="240" w:lineRule="auto"/>
    </w:pPr>
    <w:tblPr>
      <w:tblStyleRowBandSize w:val="1"/>
      <w:tblStyleColBandSize w:val="1"/>
      <w:tblBorders>
        <w:top w:val="single" w:sz="8" w:space="0" w:color="19E1ED" w:themeColor="accent2" w:themeTint="BF"/>
        <w:left w:val="single" w:sz="8" w:space="0" w:color="19E1ED" w:themeColor="accent2" w:themeTint="BF"/>
        <w:bottom w:val="single" w:sz="8" w:space="0" w:color="19E1ED" w:themeColor="accent2" w:themeTint="BF"/>
        <w:right w:val="single" w:sz="8" w:space="0" w:color="19E1ED" w:themeColor="accent2" w:themeTint="BF"/>
        <w:insideH w:val="single" w:sz="8" w:space="0" w:color="19E1ED" w:themeColor="accent2" w:themeTint="BF"/>
      </w:tblBorders>
    </w:tblPr>
    <w:tblStylePr w:type="firstRow">
      <w:pPr>
        <w:spacing w:before="0" w:after="0" w:line="240" w:lineRule="auto"/>
      </w:pPr>
      <w:rPr>
        <w:b/>
        <w:bCs/>
        <w:color w:val="FFFFFF" w:themeColor="background1"/>
      </w:rPr>
      <w:tblPr/>
      <w:tcPr>
        <w:tcBorders>
          <w:top w:val="single" w:sz="8" w:space="0" w:color="19E1ED" w:themeColor="accent2" w:themeTint="BF"/>
          <w:left w:val="single" w:sz="8" w:space="0" w:color="19E1ED" w:themeColor="accent2" w:themeTint="BF"/>
          <w:bottom w:val="single" w:sz="8" w:space="0" w:color="19E1ED" w:themeColor="accent2" w:themeTint="BF"/>
          <w:right w:val="single" w:sz="8" w:space="0" w:color="19E1ED" w:themeColor="accent2" w:themeTint="BF"/>
          <w:insideH w:val="nil"/>
          <w:insideV w:val="nil"/>
        </w:tcBorders>
        <w:shd w:val="clear" w:color="auto" w:fill="0D9FA7" w:themeFill="accent2"/>
      </w:tcPr>
    </w:tblStylePr>
    <w:tblStylePr w:type="lastRow">
      <w:pPr>
        <w:spacing w:before="0" w:after="0" w:line="240" w:lineRule="auto"/>
      </w:pPr>
      <w:rPr>
        <w:b/>
        <w:bCs/>
      </w:rPr>
      <w:tblPr/>
      <w:tcPr>
        <w:tcBorders>
          <w:top w:val="double" w:sz="6" w:space="0" w:color="19E1ED" w:themeColor="accent2" w:themeTint="BF"/>
          <w:left w:val="single" w:sz="8" w:space="0" w:color="19E1ED" w:themeColor="accent2" w:themeTint="BF"/>
          <w:bottom w:val="single" w:sz="8" w:space="0" w:color="19E1ED" w:themeColor="accent2" w:themeTint="BF"/>
          <w:right w:val="single" w:sz="8" w:space="0" w:color="19E1ED" w:themeColor="accent2" w:themeTint="BF"/>
          <w:insideH w:val="nil"/>
          <w:insideV w:val="nil"/>
        </w:tcBorders>
      </w:tcPr>
    </w:tblStylePr>
    <w:tblStylePr w:type="firstCol">
      <w:rPr>
        <w:b/>
        <w:bCs/>
      </w:rPr>
    </w:tblStylePr>
    <w:tblStylePr w:type="lastCol">
      <w:rPr>
        <w:b/>
        <w:bCs/>
      </w:rPr>
    </w:tblStylePr>
    <w:tblStylePr w:type="band1Vert">
      <w:tblPr/>
      <w:tcPr>
        <w:shd w:val="clear" w:color="auto" w:fill="B3F5F9" w:themeFill="accent2" w:themeFillTint="3F"/>
      </w:tcPr>
    </w:tblStylePr>
    <w:tblStylePr w:type="band1Horz">
      <w:tblPr/>
      <w:tcPr>
        <w:tcBorders>
          <w:insideH w:val="nil"/>
          <w:insideV w:val="nil"/>
        </w:tcBorders>
        <w:shd w:val="clear" w:color="auto" w:fill="B3F5F9"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24B53"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24B53" w:themeFill="accent1"/>
      </w:tcPr>
    </w:tblStylePr>
    <w:tblStylePr w:type="lastCol">
      <w:rPr>
        <w:b/>
        <w:bCs/>
        <w:color w:val="FFFFFF" w:themeColor="background1"/>
      </w:rPr>
      <w:tblPr/>
      <w:tcPr>
        <w:tcBorders>
          <w:left w:val="nil"/>
          <w:right w:val="nil"/>
          <w:insideH w:val="nil"/>
          <w:insideV w:val="nil"/>
        </w:tcBorders>
        <w:shd w:val="clear" w:color="auto" w:fill="D24B53"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D9FA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D9FA7" w:themeFill="accent2"/>
      </w:tcPr>
    </w:tblStylePr>
    <w:tblStylePr w:type="lastCol">
      <w:rPr>
        <w:b/>
        <w:bCs/>
        <w:color w:val="FFFFFF" w:themeColor="background1"/>
      </w:rPr>
      <w:tblPr/>
      <w:tcPr>
        <w:tcBorders>
          <w:left w:val="nil"/>
          <w:right w:val="nil"/>
          <w:insideH w:val="nil"/>
          <w:insideV w:val="nil"/>
        </w:tcBorders>
        <w:shd w:val="clear" w:color="auto" w:fill="0D9FA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lista1">
    <w:name w:val="Medium List 1"/>
    <w:basedOn w:val="Normal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D9FA7"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rsid w:val="00CB0664"/>
    <w:pPr>
      <w:spacing w:after="0" w:line="240" w:lineRule="auto"/>
    </w:pPr>
    <w:rPr>
      <w:color w:val="000000" w:themeColor="text1"/>
    </w:rPr>
    <w:tblPr>
      <w:tblStyleRowBandSize w:val="1"/>
      <w:tblStyleColBandSize w:val="1"/>
      <w:tblBorders>
        <w:top w:val="single" w:sz="8" w:space="0" w:color="D24B53" w:themeColor="accent1"/>
        <w:bottom w:val="single" w:sz="8" w:space="0" w:color="D24B53" w:themeColor="accent1"/>
      </w:tblBorders>
    </w:tblPr>
    <w:tblStylePr w:type="firstRow">
      <w:rPr>
        <w:rFonts w:asciiTheme="majorHAnsi" w:eastAsiaTheme="majorEastAsia" w:hAnsiTheme="majorHAnsi" w:cstheme="majorBidi"/>
      </w:rPr>
      <w:tblPr/>
      <w:tcPr>
        <w:tcBorders>
          <w:top w:val="nil"/>
          <w:bottom w:val="single" w:sz="8" w:space="0" w:color="D24B53" w:themeColor="accent1"/>
        </w:tcBorders>
      </w:tcPr>
    </w:tblStylePr>
    <w:tblStylePr w:type="lastRow">
      <w:rPr>
        <w:b/>
        <w:bCs/>
        <w:color w:val="0D9FA7" w:themeColor="text2"/>
      </w:rPr>
      <w:tblPr/>
      <w:tcPr>
        <w:tcBorders>
          <w:top w:val="single" w:sz="8" w:space="0" w:color="D24B53" w:themeColor="accent1"/>
          <w:bottom w:val="single" w:sz="8" w:space="0" w:color="D24B53" w:themeColor="accent1"/>
        </w:tcBorders>
      </w:tcPr>
    </w:tblStylePr>
    <w:tblStylePr w:type="firstCol">
      <w:rPr>
        <w:b/>
        <w:bCs/>
      </w:rPr>
    </w:tblStylePr>
    <w:tblStylePr w:type="lastCol">
      <w:rPr>
        <w:b/>
        <w:bCs/>
      </w:rPr>
      <w:tblPr/>
      <w:tcPr>
        <w:tcBorders>
          <w:top w:val="single" w:sz="8" w:space="0" w:color="D24B53" w:themeColor="accent1"/>
          <w:bottom w:val="single" w:sz="8" w:space="0" w:color="D24B53" w:themeColor="accent1"/>
        </w:tcBorders>
      </w:tcPr>
    </w:tblStylePr>
    <w:tblStylePr w:type="band1Vert">
      <w:tblPr/>
      <w:tcPr>
        <w:shd w:val="clear" w:color="auto" w:fill="F4D2D4" w:themeFill="accent1" w:themeFillTint="3F"/>
      </w:tcPr>
    </w:tblStylePr>
    <w:tblStylePr w:type="band1Horz">
      <w:tblPr/>
      <w:tcPr>
        <w:shd w:val="clear" w:color="auto" w:fill="F4D2D4" w:themeFill="accent1" w:themeFillTint="3F"/>
      </w:tcPr>
    </w:tblStylePr>
  </w:style>
  <w:style w:type="table" w:styleId="Mellanmrklista1-dekorfrg2">
    <w:name w:val="Medium List 1 Accent 2"/>
    <w:basedOn w:val="Normaltabell"/>
    <w:uiPriority w:val="65"/>
    <w:rsid w:val="00CB0664"/>
    <w:pPr>
      <w:spacing w:after="0" w:line="240" w:lineRule="auto"/>
    </w:pPr>
    <w:rPr>
      <w:color w:val="000000" w:themeColor="text1"/>
    </w:rPr>
    <w:tblPr>
      <w:tblStyleRowBandSize w:val="1"/>
      <w:tblStyleColBandSize w:val="1"/>
      <w:tblBorders>
        <w:top w:val="single" w:sz="8" w:space="0" w:color="0D9FA7" w:themeColor="accent2"/>
        <w:bottom w:val="single" w:sz="8" w:space="0" w:color="0D9FA7" w:themeColor="accent2"/>
      </w:tblBorders>
    </w:tblPr>
    <w:tblStylePr w:type="firstRow">
      <w:rPr>
        <w:rFonts w:asciiTheme="majorHAnsi" w:eastAsiaTheme="majorEastAsia" w:hAnsiTheme="majorHAnsi" w:cstheme="majorBidi"/>
      </w:rPr>
      <w:tblPr/>
      <w:tcPr>
        <w:tcBorders>
          <w:top w:val="nil"/>
          <w:bottom w:val="single" w:sz="8" w:space="0" w:color="0D9FA7" w:themeColor="accent2"/>
        </w:tcBorders>
      </w:tcPr>
    </w:tblStylePr>
    <w:tblStylePr w:type="lastRow">
      <w:rPr>
        <w:b/>
        <w:bCs/>
        <w:color w:val="0D9FA7" w:themeColor="text2"/>
      </w:rPr>
      <w:tblPr/>
      <w:tcPr>
        <w:tcBorders>
          <w:top w:val="single" w:sz="8" w:space="0" w:color="0D9FA7" w:themeColor="accent2"/>
          <w:bottom w:val="single" w:sz="8" w:space="0" w:color="0D9FA7" w:themeColor="accent2"/>
        </w:tcBorders>
      </w:tcPr>
    </w:tblStylePr>
    <w:tblStylePr w:type="firstCol">
      <w:rPr>
        <w:b/>
        <w:bCs/>
      </w:rPr>
    </w:tblStylePr>
    <w:tblStylePr w:type="lastCol">
      <w:rPr>
        <w:b/>
        <w:bCs/>
      </w:rPr>
      <w:tblPr/>
      <w:tcPr>
        <w:tcBorders>
          <w:top w:val="single" w:sz="8" w:space="0" w:color="0D9FA7" w:themeColor="accent2"/>
          <w:bottom w:val="single" w:sz="8" w:space="0" w:color="0D9FA7" w:themeColor="accent2"/>
        </w:tcBorders>
      </w:tcPr>
    </w:tblStylePr>
    <w:tblStylePr w:type="band1Vert">
      <w:tblPr/>
      <w:tcPr>
        <w:shd w:val="clear" w:color="auto" w:fill="B3F5F9" w:themeFill="accent2" w:themeFillTint="3F"/>
      </w:tcPr>
    </w:tblStylePr>
    <w:tblStylePr w:type="band1Horz">
      <w:tblPr/>
      <w:tcPr>
        <w:shd w:val="clear" w:color="auto" w:fill="B3F5F9" w:themeFill="accent2" w:themeFillTint="3F"/>
      </w:tcPr>
    </w:tblStylePr>
  </w:style>
  <w:style w:type="table" w:styleId="Mellanmrklista1-dekorfrg3">
    <w:name w:val="Medium List 1 Accent 3"/>
    <w:basedOn w:val="Normal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0D9FA7"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llanmrklista1-dekorfrg4">
    <w:name w:val="Medium List 1 Accent 4"/>
    <w:basedOn w:val="Normal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0D9FA7"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llanmrklista1-dekorfrg5">
    <w:name w:val="Medium List 1 Accent 5"/>
    <w:basedOn w:val="Normal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0D9FA7"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llanmrklista1-dekorfrg6">
    <w:name w:val="Medium List 1 Accent 6"/>
    <w:basedOn w:val="Normal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0D9FA7"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llanmrklista2">
    <w:name w:val="Medium Lis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24B53" w:themeColor="accent1"/>
        <w:left w:val="single" w:sz="8" w:space="0" w:color="D24B53" w:themeColor="accent1"/>
        <w:bottom w:val="single" w:sz="8" w:space="0" w:color="D24B53" w:themeColor="accent1"/>
        <w:right w:val="single" w:sz="8" w:space="0" w:color="D24B53" w:themeColor="accent1"/>
      </w:tblBorders>
    </w:tblPr>
    <w:tblStylePr w:type="firstRow">
      <w:rPr>
        <w:sz w:val="24"/>
        <w:szCs w:val="24"/>
      </w:rPr>
      <w:tblPr/>
      <w:tcPr>
        <w:tcBorders>
          <w:top w:val="nil"/>
          <w:left w:val="nil"/>
          <w:bottom w:val="single" w:sz="24" w:space="0" w:color="D24B53" w:themeColor="accent1"/>
          <w:right w:val="nil"/>
          <w:insideH w:val="nil"/>
          <w:insideV w:val="nil"/>
        </w:tcBorders>
        <w:shd w:val="clear" w:color="auto" w:fill="FFFFFF" w:themeFill="background1"/>
      </w:tcPr>
    </w:tblStylePr>
    <w:tblStylePr w:type="lastRow">
      <w:tblPr/>
      <w:tcPr>
        <w:tcBorders>
          <w:top w:val="single" w:sz="8" w:space="0" w:color="D24B53"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24B53" w:themeColor="accent1"/>
          <w:insideH w:val="nil"/>
          <w:insideV w:val="nil"/>
        </w:tcBorders>
        <w:shd w:val="clear" w:color="auto" w:fill="FFFFFF" w:themeFill="background1"/>
      </w:tcPr>
    </w:tblStylePr>
    <w:tblStylePr w:type="lastCol">
      <w:tblPr/>
      <w:tcPr>
        <w:tcBorders>
          <w:top w:val="nil"/>
          <w:left w:val="single" w:sz="8" w:space="0" w:color="D24B53"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D2D4" w:themeFill="accent1" w:themeFillTint="3F"/>
      </w:tcPr>
    </w:tblStylePr>
    <w:tblStylePr w:type="band1Horz">
      <w:tblPr/>
      <w:tcPr>
        <w:tcBorders>
          <w:top w:val="nil"/>
          <w:bottom w:val="nil"/>
          <w:insideH w:val="nil"/>
          <w:insideV w:val="nil"/>
        </w:tcBorders>
        <w:shd w:val="clear" w:color="auto" w:fill="F4D2D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D9FA7" w:themeColor="accent2"/>
        <w:left w:val="single" w:sz="8" w:space="0" w:color="0D9FA7" w:themeColor="accent2"/>
        <w:bottom w:val="single" w:sz="8" w:space="0" w:color="0D9FA7" w:themeColor="accent2"/>
        <w:right w:val="single" w:sz="8" w:space="0" w:color="0D9FA7" w:themeColor="accent2"/>
      </w:tblBorders>
    </w:tblPr>
    <w:tblStylePr w:type="firstRow">
      <w:rPr>
        <w:sz w:val="24"/>
        <w:szCs w:val="24"/>
      </w:rPr>
      <w:tblPr/>
      <w:tcPr>
        <w:tcBorders>
          <w:top w:val="nil"/>
          <w:left w:val="nil"/>
          <w:bottom w:val="single" w:sz="24" w:space="0" w:color="0D9FA7" w:themeColor="accent2"/>
          <w:right w:val="nil"/>
          <w:insideH w:val="nil"/>
          <w:insideV w:val="nil"/>
        </w:tcBorders>
        <w:shd w:val="clear" w:color="auto" w:fill="FFFFFF" w:themeFill="background1"/>
      </w:tcPr>
    </w:tblStylePr>
    <w:tblStylePr w:type="lastRow">
      <w:tblPr/>
      <w:tcPr>
        <w:tcBorders>
          <w:top w:val="single" w:sz="8" w:space="0" w:color="0D9FA7"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D9FA7" w:themeColor="accent2"/>
          <w:insideH w:val="nil"/>
          <w:insideV w:val="nil"/>
        </w:tcBorders>
        <w:shd w:val="clear" w:color="auto" w:fill="FFFFFF" w:themeFill="background1"/>
      </w:tcPr>
    </w:tblStylePr>
    <w:tblStylePr w:type="lastCol">
      <w:tblPr/>
      <w:tcPr>
        <w:tcBorders>
          <w:top w:val="nil"/>
          <w:left w:val="single" w:sz="8" w:space="0" w:color="0D9FA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F5F9" w:themeFill="accent2" w:themeFillTint="3F"/>
      </w:tcPr>
    </w:tblStylePr>
    <w:tblStylePr w:type="band1Horz">
      <w:tblPr/>
      <w:tcPr>
        <w:tcBorders>
          <w:top w:val="nil"/>
          <w:bottom w:val="nil"/>
          <w:insideH w:val="nil"/>
          <w:insideV w:val="nil"/>
        </w:tcBorders>
        <w:shd w:val="clear" w:color="auto" w:fill="B3F5F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trutnt1">
    <w:name w:val="Medium Grid 1"/>
    <w:basedOn w:val="Normal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rsid w:val="00CB0664"/>
    <w:pPr>
      <w:spacing w:after="0" w:line="240" w:lineRule="auto"/>
    </w:pPr>
    <w:tblPr>
      <w:tblStyleRowBandSize w:val="1"/>
      <w:tblStyleColBandSize w:val="1"/>
      <w:tblBorders>
        <w:top w:val="single" w:sz="8" w:space="0" w:color="DD787D" w:themeColor="accent1" w:themeTint="BF"/>
        <w:left w:val="single" w:sz="8" w:space="0" w:color="DD787D" w:themeColor="accent1" w:themeTint="BF"/>
        <w:bottom w:val="single" w:sz="8" w:space="0" w:color="DD787D" w:themeColor="accent1" w:themeTint="BF"/>
        <w:right w:val="single" w:sz="8" w:space="0" w:color="DD787D" w:themeColor="accent1" w:themeTint="BF"/>
        <w:insideH w:val="single" w:sz="8" w:space="0" w:color="DD787D" w:themeColor="accent1" w:themeTint="BF"/>
        <w:insideV w:val="single" w:sz="8" w:space="0" w:color="DD787D" w:themeColor="accent1" w:themeTint="BF"/>
      </w:tblBorders>
    </w:tblPr>
    <w:tcPr>
      <w:shd w:val="clear" w:color="auto" w:fill="F4D2D4" w:themeFill="accent1" w:themeFillTint="3F"/>
    </w:tcPr>
    <w:tblStylePr w:type="firstRow">
      <w:rPr>
        <w:b/>
        <w:bCs/>
      </w:rPr>
    </w:tblStylePr>
    <w:tblStylePr w:type="lastRow">
      <w:rPr>
        <w:b/>
        <w:bCs/>
      </w:rPr>
      <w:tblPr/>
      <w:tcPr>
        <w:tcBorders>
          <w:top w:val="single" w:sz="18" w:space="0" w:color="DD787D" w:themeColor="accent1" w:themeTint="BF"/>
        </w:tcBorders>
      </w:tcPr>
    </w:tblStylePr>
    <w:tblStylePr w:type="firstCol">
      <w:rPr>
        <w:b/>
        <w:bCs/>
      </w:rPr>
    </w:tblStylePr>
    <w:tblStylePr w:type="lastCol">
      <w:rPr>
        <w:b/>
        <w:bCs/>
      </w:rPr>
    </w:tblStylePr>
    <w:tblStylePr w:type="band1Vert">
      <w:tblPr/>
      <w:tcPr>
        <w:shd w:val="clear" w:color="auto" w:fill="E8A5A8" w:themeFill="accent1" w:themeFillTint="7F"/>
      </w:tcPr>
    </w:tblStylePr>
    <w:tblStylePr w:type="band1Horz">
      <w:tblPr/>
      <w:tcPr>
        <w:shd w:val="clear" w:color="auto" w:fill="E8A5A8" w:themeFill="accent1" w:themeFillTint="7F"/>
      </w:tcPr>
    </w:tblStylePr>
  </w:style>
  <w:style w:type="table" w:styleId="Mellanmrktrutnt1-dekorfrg2">
    <w:name w:val="Medium Grid 1 Accent 2"/>
    <w:basedOn w:val="Normaltabell"/>
    <w:uiPriority w:val="67"/>
    <w:rsid w:val="00CB0664"/>
    <w:pPr>
      <w:spacing w:after="0" w:line="240" w:lineRule="auto"/>
    </w:pPr>
    <w:tblPr>
      <w:tblStyleRowBandSize w:val="1"/>
      <w:tblStyleColBandSize w:val="1"/>
      <w:tblBorders>
        <w:top w:val="single" w:sz="8" w:space="0" w:color="19E1ED" w:themeColor="accent2" w:themeTint="BF"/>
        <w:left w:val="single" w:sz="8" w:space="0" w:color="19E1ED" w:themeColor="accent2" w:themeTint="BF"/>
        <w:bottom w:val="single" w:sz="8" w:space="0" w:color="19E1ED" w:themeColor="accent2" w:themeTint="BF"/>
        <w:right w:val="single" w:sz="8" w:space="0" w:color="19E1ED" w:themeColor="accent2" w:themeTint="BF"/>
        <w:insideH w:val="single" w:sz="8" w:space="0" w:color="19E1ED" w:themeColor="accent2" w:themeTint="BF"/>
        <w:insideV w:val="single" w:sz="8" w:space="0" w:color="19E1ED" w:themeColor="accent2" w:themeTint="BF"/>
      </w:tblBorders>
    </w:tblPr>
    <w:tcPr>
      <w:shd w:val="clear" w:color="auto" w:fill="B3F5F9" w:themeFill="accent2" w:themeFillTint="3F"/>
    </w:tcPr>
    <w:tblStylePr w:type="firstRow">
      <w:rPr>
        <w:b/>
        <w:bCs/>
      </w:rPr>
    </w:tblStylePr>
    <w:tblStylePr w:type="lastRow">
      <w:rPr>
        <w:b/>
        <w:bCs/>
      </w:rPr>
      <w:tblPr/>
      <w:tcPr>
        <w:tcBorders>
          <w:top w:val="single" w:sz="18" w:space="0" w:color="19E1ED" w:themeColor="accent2" w:themeTint="BF"/>
        </w:tcBorders>
      </w:tcPr>
    </w:tblStylePr>
    <w:tblStylePr w:type="firstCol">
      <w:rPr>
        <w:b/>
        <w:bCs/>
      </w:rPr>
    </w:tblStylePr>
    <w:tblStylePr w:type="lastCol">
      <w:rPr>
        <w:b/>
        <w:bCs/>
      </w:rPr>
    </w:tblStylePr>
    <w:tblStylePr w:type="band1Vert">
      <w:tblPr/>
      <w:tcPr>
        <w:shd w:val="clear" w:color="auto" w:fill="66EBF3" w:themeFill="accent2" w:themeFillTint="7F"/>
      </w:tcPr>
    </w:tblStylePr>
    <w:tblStylePr w:type="band1Horz">
      <w:tblPr/>
      <w:tcPr>
        <w:shd w:val="clear" w:color="auto" w:fill="66EBF3" w:themeFill="accent2" w:themeFillTint="7F"/>
      </w:tcPr>
    </w:tblStylePr>
  </w:style>
  <w:style w:type="table" w:styleId="Mellanmrktrutnt1-dekorfrg3">
    <w:name w:val="Medium Grid 1 Accent 3"/>
    <w:basedOn w:val="Normal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llanmrktrutnt1-dekorfrg4">
    <w:name w:val="Medium Grid 1 Accent 4"/>
    <w:basedOn w:val="Normal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llanmrktrutnt1-dekorfrg5">
    <w:name w:val="Medium Grid 1 Accent 5"/>
    <w:basedOn w:val="Normal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llanmrktrutnt1-dekorfrg6">
    <w:name w:val="Medium Grid 1 Accent 6"/>
    <w:basedOn w:val="Normal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llanmrktrutnt2">
    <w:name w:val="Medium Grid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24B53" w:themeColor="accent1"/>
        <w:left w:val="single" w:sz="8" w:space="0" w:color="D24B53" w:themeColor="accent1"/>
        <w:bottom w:val="single" w:sz="8" w:space="0" w:color="D24B53" w:themeColor="accent1"/>
        <w:right w:val="single" w:sz="8" w:space="0" w:color="D24B53" w:themeColor="accent1"/>
        <w:insideH w:val="single" w:sz="8" w:space="0" w:color="D24B53" w:themeColor="accent1"/>
        <w:insideV w:val="single" w:sz="8" w:space="0" w:color="D24B53" w:themeColor="accent1"/>
      </w:tblBorders>
    </w:tblPr>
    <w:tcPr>
      <w:shd w:val="clear" w:color="auto" w:fill="F4D2D4" w:themeFill="accent1" w:themeFillTint="3F"/>
    </w:tcPr>
    <w:tblStylePr w:type="firstRow">
      <w:rPr>
        <w:b/>
        <w:bCs/>
        <w:color w:val="000000" w:themeColor="text1"/>
      </w:rPr>
      <w:tblPr/>
      <w:tcPr>
        <w:shd w:val="clear" w:color="auto" w:fill="FAEDE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DBDC" w:themeFill="accent1" w:themeFillTint="33"/>
      </w:tcPr>
    </w:tblStylePr>
    <w:tblStylePr w:type="band1Vert">
      <w:tblPr/>
      <w:tcPr>
        <w:shd w:val="clear" w:color="auto" w:fill="E8A5A8" w:themeFill="accent1" w:themeFillTint="7F"/>
      </w:tcPr>
    </w:tblStylePr>
    <w:tblStylePr w:type="band1Horz">
      <w:tblPr/>
      <w:tcPr>
        <w:tcBorders>
          <w:insideH w:val="single" w:sz="6" w:space="0" w:color="D24B53" w:themeColor="accent1"/>
          <w:insideV w:val="single" w:sz="6" w:space="0" w:color="D24B53" w:themeColor="accent1"/>
        </w:tcBorders>
        <w:shd w:val="clear" w:color="auto" w:fill="E8A5A8"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D9FA7" w:themeColor="accent2"/>
        <w:left w:val="single" w:sz="8" w:space="0" w:color="0D9FA7" w:themeColor="accent2"/>
        <w:bottom w:val="single" w:sz="8" w:space="0" w:color="0D9FA7" w:themeColor="accent2"/>
        <w:right w:val="single" w:sz="8" w:space="0" w:color="0D9FA7" w:themeColor="accent2"/>
        <w:insideH w:val="single" w:sz="8" w:space="0" w:color="0D9FA7" w:themeColor="accent2"/>
        <w:insideV w:val="single" w:sz="8" w:space="0" w:color="0D9FA7" w:themeColor="accent2"/>
      </w:tblBorders>
    </w:tblPr>
    <w:tcPr>
      <w:shd w:val="clear" w:color="auto" w:fill="B3F5F9" w:themeFill="accent2" w:themeFillTint="3F"/>
    </w:tcPr>
    <w:tblStylePr w:type="firstRow">
      <w:rPr>
        <w:b/>
        <w:bCs/>
        <w:color w:val="000000" w:themeColor="text1"/>
      </w:rPr>
      <w:tblPr/>
      <w:tcPr>
        <w:shd w:val="clear" w:color="auto" w:fill="E0FBFC"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7FA" w:themeFill="accent2" w:themeFillTint="33"/>
      </w:tcPr>
    </w:tblStylePr>
    <w:tblStylePr w:type="band1Vert">
      <w:tblPr/>
      <w:tcPr>
        <w:shd w:val="clear" w:color="auto" w:fill="66EBF3" w:themeFill="accent2" w:themeFillTint="7F"/>
      </w:tcPr>
    </w:tblStylePr>
    <w:tblStylePr w:type="band1Horz">
      <w:tblPr/>
      <w:tcPr>
        <w:tcBorders>
          <w:insideH w:val="single" w:sz="6" w:space="0" w:color="0D9FA7" w:themeColor="accent2"/>
          <w:insideV w:val="single" w:sz="6" w:space="0" w:color="0D9FA7" w:themeColor="accent2"/>
        </w:tcBorders>
        <w:shd w:val="clear" w:color="auto" w:fill="66EBF3"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D2D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24B53"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24B53"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24B53"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24B53"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A5A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8A5A8" w:themeFill="accent1" w:themeFillTint="7F"/>
      </w:tcPr>
    </w:tblStylePr>
  </w:style>
  <w:style w:type="table" w:styleId="Mellanmrktrutnt3-dekorfrg2">
    <w:name w:val="Medium Grid 3 Accent 2"/>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F5F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D9FA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D9FA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D9FA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D9FA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EBF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EBF3" w:themeFill="accent2" w:themeFillTint="7F"/>
      </w:tcPr>
    </w:tblStylePr>
  </w:style>
  <w:style w:type="table" w:styleId="Mellanmrktrutnt3-dekorfrg3">
    <w:name w:val="Medium Grid 3 Accent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llanmrktrutnt3-dekorfrg4">
    <w:name w:val="Medium Grid 3 Accent 4"/>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llanmrktrutnt3-dekorfrg5">
    <w:name w:val="Medium Grid 3 Accent 5"/>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llanmrktrutnt3-dekorfrg6">
    <w:name w:val="Medium Grid 3 Accent 6"/>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a">
    <w:name w:val="Dark List"/>
    <w:basedOn w:val="Normal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rsid w:val="00CB0664"/>
    <w:pPr>
      <w:spacing w:after="0" w:line="240" w:lineRule="auto"/>
    </w:pPr>
    <w:rPr>
      <w:color w:val="FFFFFF" w:themeColor="background1"/>
    </w:rPr>
    <w:tblPr>
      <w:tblStyleRowBandSize w:val="1"/>
      <w:tblStyleColBandSize w:val="1"/>
    </w:tblPr>
    <w:tcPr>
      <w:shd w:val="clear" w:color="auto" w:fill="D24B53"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1C21"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A2A32"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A2A32" w:themeFill="accent1" w:themeFillShade="BF"/>
      </w:tcPr>
    </w:tblStylePr>
    <w:tblStylePr w:type="band1Vert">
      <w:tblPr/>
      <w:tcPr>
        <w:tcBorders>
          <w:top w:val="nil"/>
          <w:left w:val="nil"/>
          <w:bottom w:val="nil"/>
          <w:right w:val="nil"/>
          <w:insideH w:val="nil"/>
          <w:insideV w:val="nil"/>
        </w:tcBorders>
        <w:shd w:val="clear" w:color="auto" w:fill="AA2A32" w:themeFill="accent1" w:themeFillShade="BF"/>
      </w:tcPr>
    </w:tblStylePr>
    <w:tblStylePr w:type="band1Horz">
      <w:tblPr/>
      <w:tcPr>
        <w:tcBorders>
          <w:top w:val="nil"/>
          <w:left w:val="nil"/>
          <w:bottom w:val="nil"/>
          <w:right w:val="nil"/>
          <w:insideH w:val="nil"/>
          <w:insideV w:val="nil"/>
        </w:tcBorders>
        <w:shd w:val="clear" w:color="auto" w:fill="AA2A32" w:themeFill="accent1" w:themeFillShade="BF"/>
      </w:tcPr>
    </w:tblStylePr>
  </w:style>
  <w:style w:type="table" w:styleId="Mrklista-dekorfrg2">
    <w:name w:val="Dark List Accent 2"/>
    <w:basedOn w:val="Normaltabell"/>
    <w:uiPriority w:val="70"/>
    <w:rsid w:val="00CB0664"/>
    <w:pPr>
      <w:spacing w:after="0" w:line="240" w:lineRule="auto"/>
    </w:pPr>
    <w:rPr>
      <w:color w:val="FFFFFF" w:themeColor="background1"/>
    </w:rPr>
    <w:tblPr>
      <w:tblStyleRowBandSize w:val="1"/>
      <w:tblStyleColBandSize w:val="1"/>
    </w:tblPr>
    <w:tcPr>
      <w:shd w:val="clear" w:color="auto" w:fill="0D9FA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64E52"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9767C"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9767C" w:themeFill="accent2" w:themeFillShade="BF"/>
      </w:tcPr>
    </w:tblStylePr>
    <w:tblStylePr w:type="band1Vert">
      <w:tblPr/>
      <w:tcPr>
        <w:tcBorders>
          <w:top w:val="nil"/>
          <w:left w:val="nil"/>
          <w:bottom w:val="nil"/>
          <w:right w:val="nil"/>
          <w:insideH w:val="nil"/>
          <w:insideV w:val="nil"/>
        </w:tcBorders>
        <w:shd w:val="clear" w:color="auto" w:fill="09767C" w:themeFill="accent2" w:themeFillShade="BF"/>
      </w:tcPr>
    </w:tblStylePr>
    <w:tblStylePr w:type="band1Horz">
      <w:tblPr/>
      <w:tcPr>
        <w:tcBorders>
          <w:top w:val="nil"/>
          <w:left w:val="nil"/>
          <w:bottom w:val="nil"/>
          <w:right w:val="nil"/>
          <w:insideH w:val="nil"/>
          <w:insideV w:val="nil"/>
        </w:tcBorders>
        <w:shd w:val="clear" w:color="auto" w:fill="09767C" w:themeFill="accent2" w:themeFillShade="BF"/>
      </w:tcPr>
    </w:tblStylePr>
  </w:style>
  <w:style w:type="table" w:styleId="Mrklista-dekorfrg3">
    <w:name w:val="Dark List Accent 3"/>
    <w:basedOn w:val="Normal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a-dekorfrg4">
    <w:name w:val="Dark List Accent 4"/>
    <w:basedOn w:val="Normal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a-dekorfrg5">
    <w:name w:val="Dark List Accent 5"/>
    <w:basedOn w:val="Normal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a-dekorfrg6">
    <w:name w:val="Dark List Accent 6"/>
    <w:basedOn w:val="Normal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rgadskuggning">
    <w:name w:val="Colorful Shading"/>
    <w:basedOn w:val="Normaltabell"/>
    <w:uiPriority w:val="71"/>
    <w:rsid w:val="00CB0664"/>
    <w:pPr>
      <w:spacing w:after="0" w:line="240" w:lineRule="auto"/>
    </w:pPr>
    <w:rPr>
      <w:color w:val="000000" w:themeColor="text1"/>
    </w:rPr>
    <w:tblPr>
      <w:tblStyleRowBandSize w:val="1"/>
      <w:tblStyleColBandSize w:val="1"/>
      <w:tblBorders>
        <w:top w:val="single" w:sz="24" w:space="0" w:color="0D9FA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D9FA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rsid w:val="00CB0664"/>
    <w:pPr>
      <w:spacing w:after="0" w:line="240" w:lineRule="auto"/>
    </w:pPr>
    <w:rPr>
      <w:color w:val="000000" w:themeColor="text1"/>
    </w:rPr>
    <w:tblPr>
      <w:tblStyleRowBandSize w:val="1"/>
      <w:tblStyleColBandSize w:val="1"/>
      <w:tblBorders>
        <w:top w:val="single" w:sz="24" w:space="0" w:color="0D9FA7" w:themeColor="accent2"/>
        <w:left w:val="single" w:sz="4" w:space="0" w:color="D24B53" w:themeColor="accent1"/>
        <w:bottom w:val="single" w:sz="4" w:space="0" w:color="D24B53" w:themeColor="accent1"/>
        <w:right w:val="single" w:sz="4" w:space="0" w:color="D24B53" w:themeColor="accent1"/>
        <w:insideH w:val="single" w:sz="4" w:space="0" w:color="FFFFFF" w:themeColor="background1"/>
        <w:insideV w:val="single" w:sz="4" w:space="0" w:color="FFFFFF" w:themeColor="background1"/>
      </w:tblBorders>
    </w:tblPr>
    <w:tcPr>
      <w:shd w:val="clear" w:color="auto" w:fill="FAEDED" w:themeFill="accent1" w:themeFillTint="19"/>
    </w:tcPr>
    <w:tblStylePr w:type="firstRow">
      <w:rPr>
        <w:b/>
        <w:bCs/>
      </w:rPr>
      <w:tblPr/>
      <w:tcPr>
        <w:tcBorders>
          <w:top w:val="nil"/>
          <w:left w:val="nil"/>
          <w:bottom w:val="single" w:sz="24" w:space="0" w:color="0D9FA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2228" w:themeFill="accent1" w:themeFillShade="99"/>
      </w:tcPr>
    </w:tblStylePr>
    <w:tblStylePr w:type="firstCol">
      <w:rPr>
        <w:color w:val="FFFFFF" w:themeColor="background1"/>
      </w:rPr>
      <w:tblPr/>
      <w:tcPr>
        <w:tcBorders>
          <w:top w:val="nil"/>
          <w:left w:val="nil"/>
          <w:bottom w:val="nil"/>
          <w:right w:val="nil"/>
          <w:insideH w:val="single" w:sz="4" w:space="0" w:color="882228" w:themeColor="accent1" w:themeShade="99"/>
          <w:insideV w:val="nil"/>
        </w:tcBorders>
        <w:shd w:val="clear" w:color="auto" w:fill="88222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82228" w:themeFill="accent1" w:themeFillShade="99"/>
      </w:tcPr>
    </w:tblStylePr>
    <w:tblStylePr w:type="band1Vert">
      <w:tblPr/>
      <w:tcPr>
        <w:shd w:val="clear" w:color="auto" w:fill="EDB7BA" w:themeFill="accent1" w:themeFillTint="66"/>
      </w:tcPr>
    </w:tblStylePr>
    <w:tblStylePr w:type="band1Horz">
      <w:tblPr/>
      <w:tcPr>
        <w:shd w:val="clear" w:color="auto" w:fill="E8A5A8"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rsid w:val="00CB0664"/>
    <w:pPr>
      <w:spacing w:after="0" w:line="240" w:lineRule="auto"/>
    </w:pPr>
    <w:rPr>
      <w:color w:val="000000" w:themeColor="text1"/>
    </w:rPr>
    <w:tblPr>
      <w:tblStyleRowBandSize w:val="1"/>
      <w:tblStyleColBandSize w:val="1"/>
      <w:tblBorders>
        <w:top w:val="single" w:sz="24" w:space="0" w:color="0D9FA7" w:themeColor="accent2"/>
        <w:left w:val="single" w:sz="4" w:space="0" w:color="0D9FA7" w:themeColor="accent2"/>
        <w:bottom w:val="single" w:sz="4" w:space="0" w:color="0D9FA7" w:themeColor="accent2"/>
        <w:right w:val="single" w:sz="4" w:space="0" w:color="0D9FA7" w:themeColor="accent2"/>
        <w:insideH w:val="single" w:sz="4" w:space="0" w:color="FFFFFF" w:themeColor="background1"/>
        <w:insideV w:val="single" w:sz="4" w:space="0" w:color="FFFFFF" w:themeColor="background1"/>
      </w:tblBorders>
    </w:tblPr>
    <w:tcPr>
      <w:shd w:val="clear" w:color="auto" w:fill="E0FBFC" w:themeFill="accent2" w:themeFillTint="19"/>
    </w:tcPr>
    <w:tblStylePr w:type="firstRow">
      <w:rPr>
        <w:b/>
        <w:bCs/>
      </w:rPr>
      <w:tblPr/>
      <w:tcPr>
        <w:tcBorders>
          <w:top w:val="nil"/>
          <w:left w:val="nil"/>
          <w:bottom w:val="single" w:sz="24" w:space="0" w:color="0D9FA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75F64" w:themeFill="accent2" w:themeFillShade="99"/>
      </w:tcPr>
    </w:tblStylePr>
    <w:tblStylePr w:type="firstCol">
      <w:rPr>
        <w:color w:val="FFFFFF" w:themeColor="background1"/>
      </w:rPr>
      <w:tblPr/>
      <w:tcPr>
        <w:tcBorders>
          <w:top w:val="nil"/>
          <w:left w:val="nil"/>
          <w:bottom w:val="nil"/>
          <w:right w:val="nil"/>
          <w:insideH w:val="single" w:sz="4" w:space="0" w:color="075F64" w:themeColor="accent2" w:themeShade="99"/>
          <w:insideV w:val="nil"/>
        </w:tcBorders>
        <w:shd w:val="clear" w:color="auto" w:fill="075F64"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75F64" w:themeFill="accent2" w:themeFillShade="99"/>
      </w:tcPr>
    </w:tblStylePr>
    <w:tblStylePr w:type="band1Vert">
      <w:tblPr/>
      <w:tcPr>
        <w:shd w:val="clear" w:color="auto" w:fill="84EFF5" w:themeFill="accent2" w:themeFillTint="66"/>
      </w:tcPr>
    </w:tblStylePr>
    <w:tblStylePr w:type="band1Horz">
      <w:tblPr/>
      <w:tcPr>
        <w:shd w:val="clear" w:color="auto" w:fill="66EBF3"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rgadskuggning-dekorfrg4">
    <w:name w:val="Colorful Shading Accent 4"/>
    <w:basedOn w:val="Normal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rgadlista">
    <w:name w:val="Colorful List"/>
    <w:basedOn w:val="Normal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A7E85" w:themeFill="accent2" w:themeFillShade="CC"/>
      </w:tcPr>
    </w:tblStylePr>
    <w:tblStylePr w:type="lastRow">
      <w:rPr>
        <w:b/>
        <w:bCs/>
        <w:color w:val="0A7E85"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rsid w:val="00CB0664"/>
    <w:pPr>
      <w:spacing w:after="0" w:line="240" w:lineRule="auto"/>
    </w:pPr>
    <w:rPr>
      <w:color w:val="000000" w:themeColor="text1"/>
    </w:rPr>
    <w:tblPr>
      <w:tblStyleRowBandSize w:val="1"/>
      <w:tblStyleColBandSize w:val="1"/>
    </w:tblPr>
    <w:tcPr>
      <w:shd w:val="clear" w:color="auto" w:fill="FAEDED" w:themeFill="accent1" w:themeFillTint="19"/>
    </w:tcPr>
    <w:tblStylePr w:type="firstRow">
      <w:rPr>
        <w:b/>
        <w:bCs/>
        <w:color w:val="FFFFFF" w:themeColor="background1"/>
      </w:rPr>
      <w:tblPr/>
      <w:tcPr>
        <w:tcBorders>
          <w:bottom w:val="single" w:sz="12" w:space="0" w:color="FFFFFF" w:themeColor="background1"/>
        </w:tcBorders>
        <w:shd w:val="clear" w:color="auto" w:fill="0A7E85" w:themeFill="accent2" w:themeFillShade="CC"/>
      </w:tcPr>
    </w:tblStylePr>
    <w:tblStylePr w:type="lastRow">
      <w:rPr>
        <w:b/>
        <w:bCs/>
        <w:color w:val="0A7E85"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D2D4" w:themeFill="accent1" w:themeFillTint="3F"/>
      </w:tcPr>
    </w:tblStylePr>
    <w:tblStylePr w:type="band1Horz">
      <w:tblPr/>
      <w:tcPr>
        <w:shd w:val="clear" w:color="auto" w:fill="F6DBDC" w:themeFill="accent1" w:themeFillTint="33"/>
      </w:tcPr>
    </w:tblStylePr>
  </w:style>
  <w:style w:type="table" w:styleId="Frgadlista-dekorfrg2">
    <w:name w:val="Colorful List Accent 2"/>
    <w:basedOn w:val="Normaltabell"/>
    <w:uiPriority w:val="72"/>
    <w:rsid w:val="00CB0664"/>
    <w:pPr>
      <w:spacing w:after="0" w:line="240" w:lineRule="auto"/>
    </w:pPr>
    <w:rPr>
      <w:color w:val="000000" w:themeColor="text1"/>
    </w:rPr>
    <w:tblPr>
      <w:tblStyleRowBandSize w:val="1"/>
      <w:tblStyleColBandSize w:val="1"/>
    </w:tblPr>
    <w:tcPr>
      <w:shd w:val="clear" w:color="auto" w:fill="E0FBFC" w:themeFill="accent2" w:themeFillTint="19"/>
    </w:tcPr>
    <w:tblStylePr w:type="firstRow">
      <w:rPr>
        <w:b/>
        <w:bCs/>
        <w:color w:val="FFFFFF" w:themeColor="background1"/>
      </w:rPr>
      <w:tblPr/>
      <w:tcPr>
        <w:tcBorders>
          <w:bottom w:val="single" w:sz="12" w:space="0" w:color="FFFFFF" w:themeColor="background1"/>
        </w:tcBorders>
        <w:shd w:val="clear" w:color="auto" w:fill="0A7E85" w:themeFill="accent2" w:themeFillShade="CC"/>
      </w:tcPr>
    </w:tblStylePr>
    <w:tblStylePr w:type="lastRow">
      <w:rPr>
        <w:b/>
        <w:bCs/>
        <w:color w:val="0A7E85"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F5F9" w:themeFill="accent2" w:themeFillTint="3F"/>
      </w:tcPr>
    </w:tblStylePr>
    <w:tblStylePr w:type="band1Horz">
      <w:tblPr/>
      <w:tcPr>
        <w:shd w:val="clear" w:color="auto" w:fill="C1F7FA" w:themeFill="accent2" w:themeFillTint="33"/>
      </w:tcPr>
    </w:tblStylePr>
  </w:style>
  <w:style w:type="table" w:styleId="Frgadlista-dekorfrg3">
    <w:name w:val="Colorful List Accent 3"/>
    <w:basedOn w:val="Normal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rgadlista-dekorfrg4">
    <w:name w:val="Colorful List Accent 4"/>
    <w:basedOn w:val="Normal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rgadlista-dekorfrg5">
    <w:name w:val="Colorful List Accent 5"/>
    <w:basedOn w:val="Normal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rgadlista-dekorfrg6">
    <w:name w:val="Colorful List Accent 6"/>
    <w:basedOn w:val="Normal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rgatrutnt">
    <w:name w:val="Colorful Grid"/>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6DBDC" w:themeFill="accent1" w:themeFillTint="33"/>
    </w:tcPr>
    <w:tblStylePr w:type="firstRow">
      <w:rPr>
        <w:b/>
        <w:bCs/>
      </w:rPr>
      <w:tblPr/>
      <w:tcPr>
        <w:shd w:val="clear" w:color="auto" w:fill="EDB7BA" w:themeFill="accent1" w:themeFillTint="66"/>
      </w:tcPr>
    </w:tblStylePr>
    <w:tblStylePr w:type="lastRow">
      <w:rPr>
        <w:b/>
        <w:bCs/>
        <w:color w:val="000000" w:themeColor="text1"/>
      </w:rPr>
      <w:tblPr/>
      <w:tcPr>
        <w:shd w:val="clear" w:color="auto" w:fill="EDB7BA" w:themeFill="accent1" w:themeFillTint="66"/>
      </w:tcPr>
    </w:tblStylePr>
    <w:tblStylePr w:type="firstCol">
      <w:rPr>
        <w:color w:val="FFFFFF" w:themeColor="background1"/>
      </w:rPr>
      <w:tblPr/>
      <w:tcPr>
        <w:shd w:val="clear" w:color="auto" w:fill="AA2A32" w:themeFill="accent1" w:themeFillShade="BF"/>
      </w:tcPr>
    </w:tblStylePr>
    <w:tblStylePr w:type="lastCol">
      <w:rPr>
        <w:color w:val="FFFFFF" w:themeColor="background1"/>
      </w:rPr>
      <w:tblPr/>
      <w:tcPr>
        <w:shd w:val="clear" w:color="auto" w:fill="AA2A32" w:themeFill="accent1" w:themeFillShade="BF"/>
      </w:tcPr>
    </w:tblStylePr>
    <w:tblStylePr w:type="band1Vert">
      <w:tblPr/>
      <w:tcPr>
        <w:shd w:val="clear" w:color="auto" w:fill="E8A5A8" w:themeFill="accent1" w:themeFillTint="7F"/>
      </w:tcPr>
    </w:tblStylePr>
    <w:tblStylePr w:type="band1Horz">
      <w:tblPr/>
      <w:tcPr>
        <w:shd w:val="clear" w:color="auto" w:fill="E8A5A8" w:themeFill="accent1" w:themeFillTint="7F"/>
      </w:tcPr>
    </w:tblStylePr>
  </w:style>
  <w:style w:type="table" w:styleId="Frgatrutnt-dekorfrg2">
    <w:name w:val="Colorful Grid Accent 2"/>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1F7FA" w:themeFill="accent2" w:themeFillTint="33"/>
    </w:tcPr>
    <w:tblStylePr w:type="firstRow">
      <w:rPr>
        <w:b/>
        <w:bCs/>
      </w:rPr>
      <w:tblPr/>
      <w:tcPr>
        <w:shd w:val="clear" w:color="auto" w:fill="84EFF5" w:themeFill="accent2" w:themeFillTint="66"/>
      </w:tcPr>
    </w:tblStylePr>
    <w:tblStylePr w:type="lastRow">
      <w:rPr>
        <w:b/>
        <w:bCs/>
        <w:color w:val="000000" w:themeColor="text1"/>
      </w:rPr>
      <w:tblPr/>
      <w:tcPr>
        <w:shd w:val="clear" w:color="auto" w:fill="84EFF5" w:themeFill="accent2" w:themeFillTint="66"/>
      </w:tcPr>
    </w:tblStylePr>
    <w:tblStylePr w:type="firstCol">
      <w:rPr>
        <w:color w:val="FFFFFF" w:themeColor="background1"/>
      </w:rPr>
      <w:tblPr/>
      <w:tcPr>
        <w:shd w:val="clear" w:color="auto" w:fill="09767C" w:themeFill="accent2" w:themeFillShade="BF"/>
      </w:tcPr>
    </w:tblStylePr>
    <w:tblStylePr w:type="lastCol">
      <w:rPr>
        <w:color w:val="FFFFFF" w:themeColor="background1"/>
      </w:rPr>
      <w:tblPr/>
      <w:tcPr>
        <w:shd w:val="clear" w:color="auto" w:fill="09767C" w:themeFill="accent2" w:themeFillShade="BF"/>
      </w:tcPr>
    </w:tblStylePr>
    <w:tblStylePr w:type="band1Vert">
      <w:tblPr/>
      <w:tcPr>
        <w:shd w:val="clear" w:color="auto" w:fill="66EBF3" w:themeFill="accent2" w:themeFillTint="7F"/>
      </w:tcPr>
    </w:tblStylePr>
    <w:tblStylePr w:type="band1Horz">
      <w:tblPr/>
      <w:tcPr>
        <w:shd w:val="clear" w:color="auto" w:fill="66EBF3" w:themeFill="accent2" w:themeFillTint="7F"/>
      </w:tcPr>
    </w:tblStylePr>
  </w:style>
  <w:style w:type="table" w:styleId="Frgatrutnt-dekorfrg3">
    <w:name w:val="Colorful Grid Accent 3"/>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rgatrutnt-dekorfrg4">
    <w:name w:val="Colorful Grid Accent 4"/>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rgatrutnt-dekorfrg5">
    <w:name w:val="Colorful Grid Accent 5"/>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rgatrutnt-dekorfrg6">
    <w:name w:val="Colorful Grid Accent 6"/>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Anpassat 3">
      <a:dk1>
        <a:sysClr val="windowText" lastClr="000000"/>
      </a:dk1>
      <a:lt1>
        <a:sysClr val="window" lastClr="FFFFFF"/>
      </a:lt1>
      <a:dk2>
        <a:srgbClr val="0D9FA7"/>
      </a:dk2>
      <a:lt2>
        <a:srgbClr val="EEECE1"/>
      </a:lt2>
      <a:accent1>
        <a:srgbClr val="D24B53"/>
      </a:accent1>
      <a:accent2>
        <a:srgbClr val="0D9FA7"/>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511</Words>
  <Characters>2711</Characters>
  <Application>Microsoft Office Word</Application>
  <DocSecurity>0</DocSecurity>
  <Lines>22</Lines>
  <Paragraphs>6</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3216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Rana Mohanna</cp:lastModifiedBy>
  <cp:revision>2</cp:revision>
  <dcterms:created xsi:type="dcterms:W3CDTF">2013-12-23T23:15:00Z</dcterms:created>
  <dcterms:modified xsi:type="dcterms:W3CDTF">2024-09-06T12:20:00Z</dcterms:modified>
  <cp:category/>
</cp:coreProperties>
</file>